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8ECCC" w14:textId="18BF5A12" w:rsidR="005660B5" w:rsidRDefault="005660B5" w:rsidP="005660B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Bible Scattering and gathering John 11_52</w:t>
      </w:r>
    </w:p>
    <w:p w14:paraId="02F5FBB6" w14:textId="5332D096"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11:52 children of God scattered abroad children of God I do not want a bias, this seems like a hyperlink; before I tell you what I think, using the Bible, what do you think?</w:t>
      </w:r>
    </w:p>
    <w:p w14:paraId="31C62BF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I’m reading it first through John’s own word-links, then outward into the prophets, because that usually keeps the passage from being forced into a later system.</w:t>
      </w:r>
    </w:p>
    <w:p w14:paraId="1A917B13"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26s</w:t>
      </w:r>
    </w:p>
    <w:p w14:paraId="5A2B584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My reading is: yes, it does look like a hyperlink, and not a small one.</w:t>
      </w:r>
    </w:p>
    <w:p w14:paraId="4BE757F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the immediate context, Caiaphas says, “it is expedient for us, that one man should die for the people” (John 11:50). Then John explains that Caiaphas was prophesying, “that Jesus should die for that nation; and not for that nation only, but that also he should gather together in one the children of God that were scattered abroad” (John 11:51–52).</w:t>
      </w:r>
    </w:p>
    <w:p w14:paraId="052772D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already tells us two things.</w:t>
      </w:r>
    </w:p>
    <w:p w14:paraId="556D1AC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First, John is deliberately expanding Caiaphas’s words beyond mere political preservation of Israel. Caiaphas is thinking nationally and pragmatically. John says the death of Jesus reaches farther than that.</w:t>
      </w:r>
    </w:p>
    <w:p w14:paraId="55A88C5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Second, the phrase “gather together in one” sounds like a direct thematic rope to John 10. Just before this, Jesus says, “other sheep I have, which are not of this fold: them also I must bring… and there shall be one fold, and one shepherd” (John 10:16). John 11:52 feels like the explanatory echo of John 10:16. Same movement: scattered people, brought by Jesus, made one.</w:t>
      </w:r>
    </w:p>
    <w:p w14:paraId="3E1C0BB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 do think John 11:52 is a hyperlink inside John first.</w:t>
      </w:r>
    </w:p>
    <w:p w14:paraId="54F9605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if we stay with Bible-language, “scattered abroad” sounds like covenant scattering-and-gathering language from the prophets and Moses. For example, Deuteronomy 30:3–4 says the LORD “will return and gather thee from all the nations” and “if any of thine be driven out unto the outmost parts of heaven, from thence will the LORD thy God gather thee.” Isaiah 11:12 says, “he shall assemble the outcasts of Israel, and gather together the dispersed of Judah.” Ezekiel 34:12–13 says, “so will I seek out my sheep… And I will bring them out from the people, and gather them from the countries.” Ezekiel 37:21–22 says, “I will take the children of Israel from among the heathen… and will gather them on every side… and I will make them one nation.” That “gather… one” pattern is very close to John 11:52.</w:t>
      </w:r>
    </w:p>
    <w:p w14:paraId="7DF1B7A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yes, to me John is using loaded prophetic gathering language.</w:t>
      </w:r>
    </w:p>
    <w:p w14:paraId="3D20726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But the phrase “children of God” matters, because John does not use that phrase loosely. In John 1:12–13, “as many as received him, to them gave he power to become the sons of God.” In 1 John 3:1–2, “now are we the sons of God.” In 1 John 3:10 there is a contrast between “the children of God” and “the children of the devil.” So in Johannine usage, “children of God” is not </w:t>
      </w:r>
      <w:r w:rsidRPr="005660B5">
        <w:rPr>
          <w:rFonts w:ascii="Times New Roman" w:eastAsia="Times New Roman" w:hAnsi="Times New Roman" w:cs="Times New Roman"/>
          <w:kern w:val="0"/>
          <w14:ligatures w14:val="none"/>
        </w:rPr>
        <w:lastRenderedPageBreak/>
        <w:t>just an ethnic label for all Israelites by birth. It is a covenant-family term tied to receiving, believing, and being born of God.</w:t>
      </w:r>
    </w:p>
    <w:p w14:paraId="20D13AA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why I would be careful not to read John 11:52 as only “diaspora Jews.” The verse says, “not for that nation only.” That pushes past ethnic Israel alone. And John 10:16 had already pushed past one fold alone. So my reading is that John is taking Israel’s scattering-and-gathering hope and showing that Jesus fulfills it in a larger way: He dies to gather God’s true children into one, including those beyond the immediate Jewish nation.</w:t>
      </w:r>
    </w:p>
    <w:p w14:paraId="15C2CCD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also fits John 17. Jesus prays not only for the present disciples, “but for them also which shall believe on me through their word; That they all may be one” (John 17:20–21). John 11:52 says “gather together in one.” John 17 says “that they all may be one.” Same rope again.</w:t>
      </w:r>
    </w:p>
    <w:p w14:paraId="6D3A11B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using the Bible alone, this is where I land:</w:t>
      </w:r>
    </w:p>
    <w:p w14:paraId="67C6E56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11:52 is a real hyperlink.</w:t>
      </w:r>
      <w:r w:rsidRPr="005660B5">
        <w:rPr>
          <w:rFonts w:ascii="Times New Roman" w:eastAsia="Times New Roman" w:hAnsi="Times New Roman" w:cs="Times New Roman"/>
          <w:kern w:val="0"/>
          <w14:ligatures w14:val="none"/>
        </w:rPr>
        <w:br/>
        <w:t>It reaches backward into Israel’s scattering/gathering promises.</w:t>
      </w:r>
      <w:r w:rsidRPr="005660B5">
        <w:rPr>
          <w:rFonts w:ascii="Times New Roman" w:eastAsia="Times New Roman" w:hAnsi="Times New Roman" w:cs="Times New Roman"/>
          <w:kern w:val="0"/>
          <w14:ligatures w14:val="none"/>
        </w:rPr>
        <w:br/>
        <w:t>It reaches sideways to John 10:16.</w:t>
      </w:r>
      <w:r w:rsidRPr="005660B5">
        <w:rPr>
          <w:rFonts w:ascii="Times New Roman" w:eastAsia="Times New Roman" w:hAnsi="Times New Roman" w:cs="Times New Roman"/>
          <w:kern w:val="0"/>
          <w14:ligatures w14:val="none"/>
        </w:rPr>
        <w:br/>
        <w:t>It reaches forward to John 17:20–23.</w:t>
      </w:r>
      <w:r w:rsidRPr="005660B5">
        <w:rPr>
          <w:rFonts w:ascii="Times New Roman" w:eastAsia="Times New Roman" w:hAnsi="Times New Roman" w:cs="Times New Roman"/>
          <w:kern w:val="0"/>
          <w14:ligatures w14:val="none"/>
        </w:rPr>
        <w:br/>
        <w:t>And “children of God” in John likely means not mere natural descent, but those who truly belong to God through Christ.</w:t>
      </w:r>
    </w:p>
    <w:p w14:paraId="545CBDA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 would summarize it this way:</w:t>
      </w:r>
    </w:p>
    <w:p w14:paraId="04E4597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Caiaphas meant national survival.</w:t>
      </w:r>
      <w:r w:rsidRPr="005660B5">
        <w:rPr>
          <w:rFonts w:ascii="Times New Roman" w:eastAsia="Times New Roman" w:hAnsi="Times New Roman" w:cs="Times New Roman"/>
          <w:kern w:val="0"/>
          <w14:ligatures w14:val="none"/>
        </w:rPr>
        <w:br/>
        <w:t>John says God meant redemptive gathering.</w:t>
      </w:r>
      <w:r w:rsidRPr="005660B5">
        <w:rPr>
          <w:rFonts w:ascii="Times New Roman" w:eastAsia="Times New Roman" w:hAnsi="Times New Roman" w:cs="Times New Roman"/>
          <w:kern w:val="0"/>
          <w14:ligatures w14:val="none"/>
        </w:rPr>
        <w:br/>
        <w:t>Jesus would die not only in relation to the Jewish nation, but to gather into one covenant family all God’s children who were scattered.</w:t>
      </w:r>
    </w:p>
    <w:p w14:paraId="474984C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Tell me what you think it is linking to, because I suspect you are seeing a specific rope, and I want to compare it to this reading.</w:t>
      </w:r>
    </w:p>
    <w:p w14:paraId="6A785A07"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like that you kept Johanine writings together, but I think we could take Galatians 3, Hebrews, and others into account for the Seed’s seed, and real Israel (Romans); and all those who abide in Christ, as covenental identity through faith, echoing Ezekiel 18 to those before Jesus death and resurrection, and those who have not heard; and we could use the Egyptians who left Egypt with Israel, at the exodus, and the Moabitess, Ruth, and Jericho woman, and many others, like the king who came to see Elijah and rinsed, and was healed, through obedience and belief, and Nineveh, and so many others. Jesus is the fulfillment of the line of Abraham, and faith is identity “in Christ”, true Israel, those who wrestle, or more like Hebrews, from Eber, translated to the other side, through Christ.</w:t>
      </w:r>
    </w:p>
    <w:p w14:paraId="2622A92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think your rope is strong. I’m checking it in layers so it stays tied to the text instead of turning into a system first.</w:t>
      </w:r>
    </w:p>
    <w:p w14:paraId="1AC09C4F"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24s</w:t>
      </w:r>
    </w:p>
    <w:p w14:paraId="6A39335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Yes. I think what you just added is the larger canonical frame that sits around John 11:52, as long as we keep John’s immediate usage as the anchor and then let the rest of Scripture widen it.</w:t>
      </w:r>
    </w:p>
    <w:p w14:paraId="2F72F2E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John’s wording is:</w:t>
      </w:r>
    </w:p>
    <w:p w14:paraId="67DE975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not for that nation only, but that also he should gather together in one the children of God that were scattered abroad.”</w:t>
      </w:r>
      <w:r w:rsidRPr="005660B5">
        <w:rPr>
          <w:rFonts w:ascii="Times New Roman" w:eastAsia="Times New Roman" w:hAnsi="Times New Roman" w:cs="Times New Roman"/>
          <w:kern w:val="0"/>
          <w14:ligatures w14:val="none"/>
        </w:rPr>
        <w:br/>
        <w:t>— John 11:52</w:t>
      </w:r>
    </w:p>
    <w:p w14:paraId="61618AC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sounds like more than “diaspora Jews.” It sounds like gathered covenant family.</w:t>
      </w:r>
    </w:p>
    <w:p w14:paraId="7615AC6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Why? Because the Bible repeatedly breaks the false equation that natural descent alone equals the true covenant line.</w:t>
      </w:r>
    </w:p>
    <w:p w14:paraId="38843A3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Paul says:</w:t>
      </w:r>
    </w:p>
    <w:p w14:paraId="43BA5CC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they are not all Israel, which are of Israel.”</w:t>
      </w:r>
      <w:r w:rsidRPr="005660B5">
        <w:rPr>
          <w:rFonts w:ascii="Times New Roman" w:eastAsia="Times New Roman" w:hAnsi="Times New Roman" w:cs="Times New Roman"/>
          <w:kern w:val="0"/>
          <w14:ligatures w14:val="none"/>
        </w:rPr>
        <w:br/>
        <w:t>— Romans 9:6</w:t>
      </w:r>
    </w:p>
    <w:p w14:paraId="5F85D70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again:</w:t>
      </w:r>
    </w:p>
    <w:p w14:paraId="2C96B26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They which are the children of the flesh, these are not the children of God: but the children of the promise are counted for the seed.”</w:t>
      </w:r>
      <w:r w:rsidRPr="005660B5">
        <w:rPr>
          <w:rFonts w:ascii="Times New Roman" w:eastAsia="Times New Roman" w:hAnsi="Times New Roman" w:cs="Times New Roman"/>
          <w:kern w:val="0"/>
          <w14:ligatures w14:val="none"/>
        </w:rPr>
        <w:br/>
        <w:t>— Romans 9:8</w:t>
      </w:r>
    </w:p>
    <w:p w14:paraId="2C47269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language is very close to your point. The true line is not simply bloodline as such, but promise-line, fulfilled in Christ, and entered by faith.</w:t>
      </w:r>
    </w:p>
    <w:p w14:paraId="40A0040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Galatians 3 says the same thing with even sharper focus:</w:t>
      </w:r>
    </w:p>
    <w:p w14:paraId="55C89CC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“Now to Abraham and his seed were the promises made. He saith not, And to seeds, as of many; but as of one, And to thy seed, which is Christ.”</w:t>
      </w:r>
      <w:r w:rsidRPr="005660B5">
        <w:rPr>
          <w:rFonts w:ascii="Times New Roman" w:eastAsia="Times New Roman" w:hAnsi="Times New Roman" w:cs="Times New Roman"/>
          <w:kern w:val="0"/>
          <w14:ligatures w14:val="none"/>
        </w:rPr>
        <w:br/>
        <w:t>— Galatians 3:16</w:t>
      </w:r>
    </w:p>
    <w:p w14:paraId="0C3426C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Paul brings the gathering into Christ:</w:t>
      </w:r>
    </w:p>
    <w:p w14:paraId="47C0BD5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ye are all the children of God by faith in Christ Jesus.”</w:t>
      </w:r>
      <w:r w:rsidRPr="005660B5">
        <w:rPr>
          <w:rFonts w:ascii="Times New Roman" w:eastAsia="Times New Roman" w:hAnsi="Times New Roman" w:cs="Times New Roman"/>
          <w:kern w:val="0"/>
          <w14:ligatures w14:val="none"/>
        </w:rPr>
        <w:br/>
        <w:t>— Galatians 3:26</w:t>
      </w:r>
    </w:p>
    <w:p w14:paraId="482CA80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if ye be Christ’s, then are ye Abraham’s seed, and heirs according to the promise.”</w:t>
      </w:r>
      <w:r w:rsidRPr="005660B5">
        <w:rPr>
          <w:rFonts w:ascii="Times New Roman" w:eastAsia="Times New Roman" w:hAnsi="Times New Roman" w:cs="Times New Roman"/>
          <w:kern w:val="0"/>
          <w14:ligatures w14:val="none"/>
        </w:rPr>
        <w:br/>
        <w:t>— Galatians 3:29</w:t>
      </w:r>
    </w:p>
    <w:p w14:paraId="7436937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if we put John 11:52 beside Galatians 3, the phrase “children of God” can be heard as those gathered into the one Seed, Christ, and therefore counted in the covenant family through faith. That fits your reading very well.</w:t>
      </w:r>
    </w:p>
    <w:p w14:paraId="6CC5342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Romans 4 supports it too. Abraham is not only father of circumcision, but also of those who walk in the faith:</w:t>
      </w:r>
    </w:p>
    <w:p w14:paraId="646E548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“He is the father of all them that believe.”</w:t>
      </w:r>
      <w:r w:rsidRPr="005660B5">
        <w:rPr>
          <w:rFonts w:ascii="Times New Roman" w:eastAsia="Times New Roman" w:hAnsi="Times New Roman" w:cs="Times New Roman"/>
          <w:kern w:val="0"/>
          <w14:ligatures w14:val="none"/>
        </w:rPr>
        <w:br/>
        <w:t>— Romans 4:11</w:t>
      </w:r>
    </w:p>
    <w:p w14:paraId="77AD4D8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he might be the father of all them that believe, though they be not circumcised.”</w:t>
      </w:r>
      <w:r w:rsidRPr="005660B5">
        <w:rPr>
          <w:rFonts w:ascii="Times New Roman" w:eastAsia="Times New Roman" w:hAnsi="Times New Roman" w:cs="Times New Roman"/>
          <w:kern w:val="0"/>
          <w14:ligatures w14:val="none"/>
        </w:rPr>
        <w:br/>
        <w:t>— Romans 4:11</w:t>
      </w:r>
    </w:p>
    <w:p w14:paraId="4E8329E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“gather together in one” of John 11:52 fits the Abrahamic promise opening outward, not merely preserving one ethnic body.</w:t>
      </w:r>
    </w:p>
    <w:p w14:paraId="18EA525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Your Exodus examples fit that pattern. Scripture itself already gave early witnesses that covenant belonging was never a sealed ethnic box.</w:t>
      </w:r>
    </w:p>
    <w:p w14:paraId="70649C0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 mixed multitude went up also with them.”</w:t>
      </w:r>
      <w:r w:rsidRPr="005660B5">
        <w:rPr>
          <w:rFonts w:ascii="Times New Roman" w:eastAsia="Times New Roman" w:hAnsi="Times New Roman" w:cs="Times New Roman"/>
          <w:kern w:val="0"/>
          <w14:ligatures w14:val="none"/>
        </w:rPr>
        <w:br/>
        <w:t>— Exodus 12:38</w:t>
      </w:r>
    </w:p>
    <w:p w14:paraId="5EC2B7F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“One law shall be to him that is homeborn, and unto the stranger that sojourneth among you.”</w:t>
      </w:r>
      <w:r w:rsidRPr="005660B5">
        <w:rPr>
          <w:rFonts w:ascii="Times New Roman" w:eastAsia="Times New Roman" w:hAnsi="Times New Roman" w:cs="Times New Roman"/>
          <w:kern w:val="0"/>
          <w14:ligatures w14:val="none"/>
        </w:rPr>
        <w:br/>
        <w:t>— Exodus 12:49</w:t>
      </w:r>
    </w:p>
    <w:p w14:paraId="6F198A6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major rope. Even at the Exodus, the people are not presented as a pure flesh-line category only. The stranger who joins under God’s order is brought inside the covenant structure.</w:t>
      </w:r>
    </w:p>
    <w:p w14:paraId="41E05AC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Ruth is one of the clearest witnesses:</w:t>
      </w:r>
    </w:p>
    <w:p w14:paraId="5708573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“thy people shall be my people, and thy God my God.”</w:t>
      </w:r>
      <w:r w:rsidRPr="005660B5">
        <w:rPr>
          <w:rFonts w:ascii="Times New Roman" w:eastAsia="Times New Roman" w:hAnsi="Times New Roman" w:cs="Times New Roman"/>
          <w:kern w:val="0"/>
          <w14:ligatures w14:val="none"/>
        </w:rPr>
        <w:br/>
        <w:t>— Ruth 1:16</w:t>
      </w:r>
    </w:p>
    <w:p w14:paraId="7605E22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Rahab also stands in the same witness. She is outside by birth, but inside by faith and allegiance. Hebrews later places her with the faithful:</w:t>
      </w:r>
    </w:p>
    <w:p w14:paraId="5AC17C2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“By faith the harlot Rahab perished not with them that believed not, when she had received the spies with peace.”</w:t>
      </w:r>
      <w:r w:rsidRPr="005660B5">
        <w:rPr>
          <w:rFonts w:ascii="Times New Roman" w:eastAsia="Times New Roman" w:hAnsi="Times New Roman" w:cs="Times New Roman"/>
          <w:kern w:val="0"/>
          <w14:ligatures w14:val="none"/>
        </w:rPr>
        <w:br/>
        <w:t>— Hebrews 11:31</w:t>
      </w:r>
    </w:p>
    <w:p w14:paraId="4BC4045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Nineveh is another witness that God’s dealings were never conceptually locked inside ethnic Israel alone. Their repentance mattered before God. So yes, these examples do form a rope.</w:t>
      </w:r>
    </w:p>
    <w:p w14:paraId="39E724D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also think Hebrews helps your reading, especially where it speaks of family identity centered in the Son. Hebrews 2 says:</w:t>
      </w:r>
    </w:p>
    <w:p w14:paraId="737E396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it became him, for whom are all things, and by whom are all things, in bringing many sons unto glory…”</w:t>
      </w:r>
      <w:r w:rsidRPr="005660B5">
        <w:rPr>
          <w:rFonts w:ascii="Times New Roman" w:eastAsia="Times New Roman" w:hAnsi="Times New Roman" w:cs="Times New Roman"/>
          <w:kern w:val="0"/>
          <w14:ligatures w14:val="none"/>
        </w:rPr>
        <w:br/>
        <w:t>— Hebrews 2:10</w:t>
      </w:r>
    </w:p>
    <w:p w14:paraId="4C6C2B2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w:t>
      </w:r>
    </w:p>
    <w:p w14:paraId="6CC1881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“For both he that sanctifieth and they who are sanctified are all of one…”</w:t>
      </w:r>
      <w:r w:rsidRPr="005660B5">
        <w:rPr>
          <w:rFonts w:ascii="Times New Roman" w:eastAsia="Times New Roman" w:hAnsi="Times New Roman" w:cs="Times New Roman"/>
          <w:kern w:val="0"/>
          <w14:ligatures w14:val="none"/>
        </w:rPr>
        <w:br/>
        <w:t>— Hebrews 2:11</w:t>
      </w:r>
    </w:p>
    <w:p w14:paraId="578F727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then:</w:t>
      </w:r>
    </w:p>
    <w:p w14:paraId="35260BA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“Behold I and the children which God hath given me.”</w:t>
      </w:r>
      <w:r w:rsidRPr="005660B5">
        <w:rPr>
          <w:rFonts w:ascii="Times New Roman" w:eastAsia="Times New Roman" w:hAnsi="Times New Roman" w:cs="Times New Roman"/>
          <w:kern w:val="0"/>
          <w14:ligatures w14:val="none"/>
        </w:rPr>
        <w:br/>
        <w:t>— Hebrews 2:13</w:t>
      </w:r>
    </w:p>
    <w:p w14:paraId="0F98EA4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sounds very close to John 11:52. In John, Jesus dies to gather the children of God into one. In Hebrews, He brings many sons to glory, and He stands with “the children” God has given Him. Different writer, same family-gathering fulfillment in the Son.</w:t>
      </w:r>
    </w:p>
    <w:p w14:paraId="7860172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 think your reading can be stated like this:</w:t>
      </w:r>
    </w:p>
    <w:p w14:paraId="19662FC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11:52 begins in Johannine language, but it opens into the whole covenant storyline.</w:t>
      </w:r>
      <w:r w:rsidRPr="005660B5">
        <w:rPr>
          <w:rFonts w:ascii="Times New Roman" w:eastAsia="Times New Roman" w:hAnsi="Times New Roman" w:cs="Times New Roman"/>
          <w:kern w:val="0"/>
          <w14:ligatures w14:val="none"/>
        </w:rPr>
        <w:br/>
        <w:t>The “children of God” are not best read as mere ethnic descendants.</w:t>
      </w:r>
      <w:r w:rsidRPr="005660B5">
        <w:rPr>
          <w:rFonts w:ascii="Times New Roman" w:eastAsia="Times New Roman" w:hAnsi="Times New Roman" w:cs="Times New Roman"/>
          <w:kern w:val="0"/>
          <w14:ligatures w14:val="none"/>
        </w:rPr>
        <w:br/>
        <w:t>They are the true covenant family gathered in the Seed, Christ.</w:t>
      </w:r>
      <w:r w:rsidRPr="005660B5">
        <w:rPr>
          <w:rFonts w:ascii="Times New Roman" w:eastAsia="Times New Roman" w:hAnsi="Times New Roman" w:cs="Times New Roman"/>
          <w:kern w:val="0"/>
          <w14:ligatures w14:val="none"/>
        </w:rPr>
        <w:br/>
        <w:t>The Bible had already foreshadowed this through the mixed multitude, Rahab, Ruth, Naaman, Nineveh, and others.</w:t>
      </w:r>
      <w:r w:rsidRPr="005660B5">
        <w:rPr>
          <w:rFonts w:ascii="Times New Roman" w:eastAsia="Times New Roman" w:hAnsi="Times New Roman" w:cs="Times New Roman"/>
          <w:kern w:val="0"/>
          <w14:ligatures w14:val="none"/>
        </w:rPr>
        <w:br/>
        <w:t>Romans and Galatians make explicit that promise, seed, and faith govern the true family identity.</w:t>
      </w:r>
      <w:r w:rsidRPr="005660B5">
        <w:rPr>
          <w:rFonts w:ascii="Times New Roman" w:eastAsia="Times New Roman" w:hAnsi="Times New Roman" w:cs="Times New Roman"/>
          <w:kern w:val="0"/>
          <w14:ligatures w14:val="none"/>
        </w:rPr>
        <w:br/>
        <w:t>Hebrews shows that the Son brings “many sons” and stands with “the children” God gave Him.</w:t>
      </w:r>
    </w:p>
    <w:p w14:paraId="0044C17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yes, I think your instinct is right: John 11:52 is not just about geographic dispersion. It is about covenant family gathering into one under Christ.</w:t>
      </w:r>
    </w:p>
    <w:p w14:paraId="68BF8F1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would only add one guardrail so the reading stays tight:</w:t>
      </w:r>
    </w:p>
    <w:p w14:paraId="17E1EF9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11:52 should still be read first through John’s own frame—John 10:16, John 1:12–13, John 17:20–23—and then Romans, Galatians, Hebrews, Exodus, Ruth, and the prophets can widen the meaning without replacing John’s wording. That way the rope grows outward from the text instead of being laid over it.</w:t>
      </w:r>
    </w:p>
    <w:p w14:paraId="51B0D0C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Your line “Jesus is the fulfillment of the line of Abraham, and faith is identity ‘in Christ’” is, in my view, very close to the center of it.</w:t>
      </w:r>
    </w:p>
    <w:p w14:paraId="0746AEE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One refinement I would make is this:</w:t>
      </w:r>
    </w:p>
    <w:p w14:paraId="3DB16FE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“real Israel” in a way that erases historical Israel,</w:t>
      </w:r>
      <w:r w:rsidRPr="005660B5">
        <w:rPr>
          <w:rFonts w:ascii="Times New Roman" w:eastAsia="Times New Roman" w:hAnsi="Times New Roman" w:cs="Times New Roman"/>
          <w:kern w:val="0"/>
          <w14:ligatures w14:val="none"/>
        </w:rPr>
        <w:br/>
        <w:t>but true covenant identity being recognized, gathered, and fulfilled in Christ, the Seed, so that those who are His are counted in the promise-line.</w:t>
      </w:r>
    </w:p>
    <w:p w14:paraId="5B1E8E1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keeps Romans 9–11 from flattening, while still preserving your main point.</w:t>
      </w:r>
    </w:p>
    <w:p w14:paraId="3E3CEEE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“Hebrew / other side” thought is a good thematic rope too, though I would treat that more as a suggestive pattern than a controlling proof. Your stronger proof texts are Romans 4, Romans 9, Galatians 3, Hebrews 2, Exodus 12, Ruth 1, and John 10–11–17.</w:t>
      </w:r>
    </w:p>
    <w:p w14:paraId="42A5EDC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I think you are seeing something real here.</w:t>
      </w:r>
    </w:p>
    <w:p w14:paraId="729EFD25"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It seems like John is expressly talking about the children of God, and not about specifically the nation is Abraham (lineage). No where does John say National Abraham is the children of God. Let’s look a little deeper into John’s gospel and how it relates to children of God. I think we will find more. What I am thinking about, is the subtle hyperlink we found with the Galilee clue, where the angel said Jesus would meet the desciples in Galilee, and the Joshua and Isaiah connection to the nations, and Jesus gave the commission to the desciples there in Galilee. And you see that when Jesus said to the Canaanite woman, he was there for the people of Abraham, and she had faith, and her daughter was healed, and then Jesus went to the nations, and fed the nations. The ministry of Jesus was clearly not to Abraham’s line alone, but to the world, to all image bearers (who would believe). What does John say, and in a deep dive, what other clues to the identity of gods children do we see</w:t>
      </w:r>
    </w:p>
    <w:p w14:paraId="5862743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found the strongest rope already: John 1:12 and John 11:52 are the same family-language in Greek, even though the KJV shows “sons” in one place and “children” in the other. That makes John 1 the doorway into John 11.</w:t>
      </w:r>
    </w:p>
    <w:p w14:paraId="54107077"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1m 10s</w:t>
      </w:r>
    </w:p>
    <w:p w14:paraId="15B757F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Yes. I think if we stay inside John first, the case gets stronger, not weaker.</w:t>
      </w:r>
    </w:p>
    <w:p w14:paraId="35B5F37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main thing I see is this:</w:t>
      </w:r>
    </w:p>
    <w:p w14:paraId="204B306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John does </w:t>
      </w:r>
      <w:r w:rsidRPr="005660B5">
        <w:rPr>
          <w:rFonts w:ascii="Times New Roman" w:eastAsia="Times New Roman" w:hAnsi="Times New Roman" w:cs="Times New Roman"/>
          <w:b/>
          <w:bCs/>
          <w:kern w:val="0"/>
          <w14:ligatures w14:val="none"/>
        </w:rPr>
        <w:t>not</w:t>
      </w:r>
      <w:r w:rsidRPr="005660B5">
        <w:rPr>
          <w:rFonts w:ascii="Times New Roman" w:eastAsia="Times New Roman" w:hAnsi="Times New Roman" w:cs="Times New Roman"/>
          <w:kern w:val="0"/>
          <w14:ligatures w14:val="none"/>
        </w:rPr>
        <w:t xml:space="preserve"> define “the children of God” by natural Abrahamic lineage.</w:t>
      </w:r>
    </w:p>
    <w:p w14:paraId="7F8C63A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He defines them by </w:t>
      </w:r>
      <w:r w:rsidRPr="005660B5">
        <w:rPr>
          <w:rFonts w:ascii="Times New Roman" w:eastAsia="Times New Roman" w:hAnsi="Times New Roman" w:cs="Times New Roman"/>
          <w:b/>
          <w:bCs/>
          <w:kern w:val="0"/>
          <w14:ligatures w14:val="none"/>
        </w:rPr>
        <w:t>receiving Christ</w:t>
      </w:r>
      <w:r w:rsidRPr="005660B5">
        <w:rPr>
          <w:rFonts w:ascii="Times New Roman" w:eastAsia="Times New Roman" w:hAnsi="Times New Roman" w:cs="Times New Roman"/>
          <w:kern w:val="0"/>
          <w14:ligatures w14:val="none"/>
        </w:rPr>
        <w:t xml:space="preserve">, </w:t>
      </w:r>
      <w:r w:rsidRPr="005660B5">
        <w:rPr>
          <w:rFonts w:ascii="Times New Roman" w:eastAsia="Times New Roman" w:hAnsi="Times New Roman" w:cs="Times New Roman"/>
          <w:b/>
          <w:bCs/>
          <w:kern w:val="0"/>
          <w14:ligatures w14:val="none"/>
        </w:rPr>
        <w:t>being born of God</w:t>
      </w:r>
      <w:r w:rsidRPr="005660B5">
        <w:rPr>
          <w:rFonts w:ascii="Times New Roman" w:eastAsia="Times New Roman" w:hAnsi="Times New Roman" w:cs="Times New Roman"/>
          <w:kern w:val="0"/>
          <w14:ligatures w14:val="none"/>
        </w:rPr>
        <w:t xml:space="preserve">, </w:t>
      </w:r>
      <w:r w:rsidRPr="005660B5">
        <w:rPr>
          <w:rFonts w:ascii="Times New Roman" w:eastAsia="Times New Roman" w:hAnsi="Times New Roman" w:cs="Times New Roman"/>
          <w:b/>
          <w:bCs/>
          <w:kern w:val="0"/>
          <w14:ligatures w14:val="none"/>
        </w:rPr>
        <w:t>hearing God’s word</w:t>
      </w:r>
      <w:r w:rsidRPr="005660B5">
        <w:rPr>
          <w:rFonts w:ascii="Times New Roman" w:eastAsia="Times New Roman" w:hAnsi="Times New Roman" w:cs="Times New Roman"/>
          <w:kern w:val="0"/>
          <w14:ligatures w14:val="none"/>
        </w:rPr>
        <w:t xml:space="preserve">, </w:t>
      </w:r>
      <w:r w:rsidRPr="005660B5">
        <w:rPr>
          <w:rFonts w:ascii="Times New Roman" w:eastAsia="Times New Roman" w:hAnsi="Times New Roman" w:cs="Times New Roman"/>
          <w:b/>
          <w:bCs/>
          <w:kern w:val="0"/>
          <w14:ligatures w14:val="none"/>
        </w:rPr>
        <w:t>coming to the Son</w:t>
      </w:r>
      <w:r w:rsidRPr="005660B5">
        <w:rPr>
          <w:rFonts w:ascii="Times New Roman" w:eastAsia="Times New Roman" w:hAnsi="Times New Roman" w:cs="Times New Roman"/>
          <w:kern w:val="0"/>
          <w14:ligatures w14:val="none"/>
        </w:rPr>
        <w:t xml:space="preserve">, </w:t>
      </w:r>
      <w:r w:rsidRPr="005660B5">
        <w:rPr>
          <w:rFonts w:ascii="Times New Roman" w:eastAsia="Times New Roman" w:hAnsi="Times New Roman" w:cs="Times New Roman"/>
          <w:b/>
          <w:bCs/>
          <w:kern w:val="0"/>
          <w14:ligatures w14:val="none"/>
        </w:rPr>
        <w:t>believing</w:t>
      </w:r>
      <w:r w:rsidRPr="005660B5">
        <w:rPr>
          <w:rFonts w:ascii="Times New Roman" w:eastAsia="Times New Roman" w:hAnsi="Times New Roman" w:cs="Times New Roman"/>
          <w:kern w:val="0"/>
          <w14:ligatures w14:val="none"/>
        </w:rPr>
        <w:t xml:space="preserve">, and then being </w:t>
      </w:r>
      <w:r w:rsidRPr="005660B5">
        <w:rPr>
          <w:rFonts w:ascii="Times New Roman" w:eastAsia="Times New Roman" w:hAnsi="Times New Roman" w:cs="Times New Roman"/>
          <w:b/>
          <w:bCs/>
          <w:kern w:val="0"/>
          <w14:ligatures w14:val="none"/>
        </w:rPr>
        <w:t>gathered into one</w:t>
      </w:r>
      <w:r w:rsidRPr="005660B5">
        <w:rPr>
          <w:rFonts w:ascii="Times New Roman" w:eastAsia="Times New Roman" w:hAnsi="Times New Roman" w:cs="Times New Roman"/>
          <w:kern w:val="0"/>
          <w14:ligatures w14:val="none"/>
        </w:rPr>
        <w:t>.</w:t>
      </w:r>
    </w:p>
    <w:p w14:paraId="47D93E5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John gives that case in layers.</w:t>
      </w:r>
    </w:p>
    <w:p w14:paraId="74395C8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 John opens the Gospel by cutting off bloodline as the basis</w:t>
      </w:r>
    </w:p>
    <w:p w14:paraId="57A0A25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the doorway text:</w:t>
      </w:r>
    </w:p>
    <w:p w14:paraId="48805C5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as many as received him, to them gave he power to become the sons of God, even to them that believe on his name:”</w:t>
      </w:r>
      <w:r w:rsidRPr="005660B5">
        <w:rPr>
          <w:rFonts w:ascii="Times New Roman" w:eastAsia="Times New Roman" w:hAnsi="Times New Roman" w:cs="Times New Roman"/>
          <w:kern w:val="0"/>
          <w14:ligatures w14:val="none"/>
        </w:rPr>
        <w:br/>
        <w:t>“Which were born, not of blood, nor of the will of the flesh, nor of the will of man, but of God.”</w:t>
      </w:r>
      <w:r w:rsidRPr="005660B5">
        <w:rPr>
          <w:rFonts w:ascii="Times New Roman" w:eastAsia="Times New Roman" w:hAnsi="Times New Roman" w:cs="Times New Roman"/>
          <w:kern w:val="0"/>
          <w14:ligatures w14:val="none"/>
        </w:rPr>
        <w:br/>
        <w:t>— John 1:12–13</w:t>
      </w:r>
    </w:p>
    <w:p w14:paraId="7F6337B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one of the strongest clues in the whole Gospel.</w:t>
      </w:r>
    </w:p>
    <w:p w14:paraId="1C5C631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John does </w:t>
      </w:r>
      <w:r w:rsidRPr="005660B5">
        <w:rPr>
          <w:rFonts w:ascii="Times New Roman" w:eastAsia="Times New Roman" w:hAnsi="Times New Roman" w:cs="Times New Roman"/>
          <w:b/>
          <w:bCs/>
          <w:kern w:val="0"/>
          <w14:ligatures w14:val="none"/>
        </w:rPr>
        <w:t>not</w:t>
      </w:r>
      <w:r w:rsidRPr="005660B5">
        <w:rPr>
          <w:rFonts w:ascii="Times New Roman" w:eastAsia="Times New Roman" w:hAnsi="Times New Roman" w:cs="Times New Roman"/>
          <w:kern w:val="0"/>
          <w14:ligatures w14:val="none"/>
        </w:rPr>
        <w:t xml:space="preserve"> say: those who are born from Abraham’s line are therefore the children of God.</w:t>
      </w:r>
    </w:p>
    <w:p w14:paraId="1F51F81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says the opposite direction:</w:t>
      </w:r>
    </w:p>
    <w:p w14:paraId="26A8686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 xml:space="preserve">those who </w:t>
      </w:r>
      <w:r w:rsidRPr="005660B5">
        <w:rPr>
          <w:rFonts w:ascii="Times New Roman" w:eastAsia="Times New Roman" w:hAnsi="Times New Roman" w:cs="Times New Roman"/>
          <w:b/>
          <w:bCs/>
          <w:kern w:val="0"/>
          <w14:ligatures w14:val="none"/>
        </w:rPr>
        <w:t>receive him</w:t>
      </w:r>
      <w:r w:rsidRPr="005660B5">
        <w:rPr>
          <w:rFonts w:ascii="Times New Roman" w:eastAsia="Times New Roman" w:hAnsi="Times New Roman" w:cs="Times New Roman"/>
          <w:kern w:val="0"/>
          <w14:ligatures w14:val="none"/>
        </w:rPr>
        <w:t xml:space="preserve"> and </w:t>
      </w:r>
      <w:r w:rsidRPr="005660B5">
        <w:rPr>
          <w:rFonts w:ascii="Times New Roman" w:eastAsia="Times New Roman" w:hAnsi="Times New Roman" w:cs="Times New Roman"/>
          <w:b/>
          <w:bCs/>
          <w:kern w:val="0"/>
          <w14:ligatures w14:val="none"/>
        </w:rPr>
        <w:t>believe on his name</w:t>
      </w:r>
      <w:r w:rsidRPr="005660B5">
        <w:rPr>
          <w:rFonts w:ascii="Times New Roman" w:eastAsia="Times New Roman" w:hAnsi="Times New Roman" w:cs="Times New Roman"/>
          <w:kern w:val="0"/>
          <w14:ligatures w14:val="none"/>
        </w:rPr>
        <w:t xml:space="preserve"> are given the right to become God’s children, and this birth is </w:t>
      </w:r>
      <w:r w:rsidRPr="005660B5">
        <w:rPr>
          <w:rFonts w:ascii="Times New Roman" w:eastAsia="Times New Roman" w:hAnsi="Times New Roman" w:cs="Times New Roman"/>
          <w:b/>
          <w:bCs/>
          <w:kern w:val="0"/>
          <w14:ligatures w14:val="none"/>
        </w:rPr>
        <w:t>“not of blood.”</w:t>
      </w:r>
    </w:p>
    <w:p w14:paraId="25BAC2B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phrase is a hammer blow against flesh-lineage as the controlling category.</w:t>
      </w:r>
    </w:p>
    <w:p w14:paraId="08CBB06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this is important for John 11:52, because in Greek the same family word stands behind John 1:12 and John 11:52. The KJV says “sons of God” in John 1:12 and “children of God” in John 11:52, but John is using the same family rope. So the “children of God” of John 11:52 should be read through John 1:12–13.</w:t>
      </w:r>
    </w:p>
    <w:p w14:paraId="093B50C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means: the gathered children are those whose identity is from God’s begetting, not from bloodline.</w:t>
      </w:r>
    </w:p>
    <w:p w14:paraId="4397020A"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2. John immediately widens the scope beyond Israel alone</w:t>
      </w:r>
    </w:p>
    <w:p w14:paraId="13361D5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begins with Israel’s setting:</w:t>
      </w:r>
    </w:p>
    <w:p w14:paraId="1E11498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came unto his own, and his own received him not.”</w:t>
      </w:r>
      <w:r w:rsidRPr="005660B5">
        <w:rPr>
          <w:rFonts w:ascii="Times New Roman" w:eastAsia="Times New Roman" w:hAnsi="Times New Roman" w:cs="Times New Roman"/>
          <w:kern w:val="0"/>
          <w14:ligatures w14:val="none"/>
        </w:rPr>
        <w:br/>
        <w:t>— John 1:11</w:t>
      </w:r>
    </w:p>
    <w:p w14:paraId="183FC57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he does not stop there. He opens the door wider:</w:t>
      </w:r>
    </w:p>
    <w:p w14:paraId="61867FB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as many as received him…”</w:t>
      </w:r>
      <w:r w:rsidRPr="005660B5">
        <w:rPr>
          <w:rFonts w:ascii="Times New Roman" w:eastAsia="Times New Roman" w:hAnsi="Times New Roman" w:cs="Times New Roman"/>
          <w:kern w:val="0"/>
          <w14:ligatures w14:val="none"/>
        </w:rPr>
        <w:br/>
        <w:t>— John 1:12</w:t>
      </w:r>
    </w:p>
    <w:p w14:paraId="7FDEF03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“as many as were descended from Abraham.”</w:t>
      </w:r>
    </w:p>
    <w:p w14:paraId="26B157A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“as many as received him.”</w:t>
      </w:r>
    </w:p>
    <w:p w14:paraId="7C7D539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John the Baptist says:</w:t>
      </w:r>
    </w:p>
    <w:p w14:paraId="6EFD06E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“Behold the Lamb of God, which taketh away the sin of the world.”</w:t>
      </w:r>
      <w:r w:rsidRPr="005660B5">
        <w:rPr>
          <w:rFonts w:ascii="Times New Roman" w:eastAsia="Times New Roman" w:hAnsi="Times New Roman" w:cs="Times New Roman"/>
          <w:kern w:val="0"/>
          <w14:ligatures w14:val="none"/>
        </w:rPr>
        <w:br/>
        <w:t>— John 1:29</w:t>
      </w:r>
    </w:p>
    <w:p w14:paraId="7BFF6CC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merely the sin of one nation.</w:t>
      </w:r>
    </w:p>
    <w:p w14:paraId="10FC7DB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John’s Gospel begins with Israel in view, but it does not stay locked there.</w:t>
      </w:r>
    </w:p>
    <w:p w14:paraId="417069B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3. New birth, not natural birth, is the identity marker</w:t>
      </w:r>
    </w:p>
    <w:p w14:paraId="10956CB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Jesus says to Nicodemus:</w:t>
      </w:r>
    </w:p>
    <w:p w14:paraId="4F77DE3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“Except a man be born again, he cannot see the kingdom of God.”</w:t>
      </w:r>
      <w:r w:rsidRPr="005660B5">
        <w:rPr>
          <w:rFonts w:ascii="Times New Roman" w:eastAsia="Times New Roman" w:hAnsi="Times New Roman" w:cs="Times New Roman"/>
          <w:kern w:val="0"/>
          <w14:ligatures w14:val="none"/>
        </w:rPr>
        <w:br/>
        <w:t>— John 3:3</w:t>
      </w:r>
    </w:p>
    <w:p w14:paraId="449530A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“Except a man be born of water and of the Spirit, he cannot enter into the kingdom of God.”</w:t>
      </w:r>
      <w:r w:rsidRPr="005660B5">
        <w:rPr>
          <w:rFonts w:ascii="Times New Roman" w:eastAsia="Times New Roman" w:hAnsi="Times New Roman" w:cs="Times New Roman"/>
          <w:kern w:val="0"/>
          <w14:ligatures w14:val="none"/>
        </w:rPr>
        <w:br/>
        <w:t>— John 3:5</w:t>
      </w:r>
    </w:p>
    <w:p w14:paraId="2A798CB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which is born of the flesh is flesh; and that which is born of the Spirit is spirit.”</w:t>
      </w:r>
      <w:r w:rsidRPr="005660B5">
        <w:rPr>
          <w:rFonts w:ascii="Times New Roman" w:eastAsia="Times New Roman" w:hAnsi="Times New Roman" w:cs="Times New Roman"/>
          <w:kern w:val="0"/>
          <w14:ligatures w14:val="none"/>
        </w:rPr>
        <w:br/>
        <w:t>— John 3:6</w:t>
      </w:r>
    </w:p>
    <w:p w14:paraId="1417BB2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Again, John’s categories are not:</w:t>
      </w:r>
    </w:p>
    <w:p w14:paraId="6D73478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Abrahamic flesh = child of God.</w:t>
      </w:r>
    </w:p>
    <w:p w14:paraId="7A8C75C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Rather:</w:t>
      </w:r>
    </w:p>
    <w:p w14:paraId="79908FF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flesh is flesh,</w:t>
      </w:r>
      <w:r w:rsidRPr="005660B5">
        <w:rPr>
          <w:rFonts w:ascii="Times New Roman" w:eastAsia="Times New Roman" w:hAnsi="Times New Roman" w:cs="Times New Roman"/>
          <w:kern w:val="0"/>
          <w14:ligatures w14:val="none"/>
        </w:rPr>
        <w:br/>
        <w:t>Spirit-birth is what is needed.</w:t>
      </w:r>
    </w:p>
    <w:p w14:paraId="39F0DE9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John says:</w:t>
      </w:r>
    </w:p>
    <w:p w14:paraId="6898F0B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God so loved the world, that he gave his only begotten Son, that whosoever believeth in him should not perish…”</w:t>
      </w:r>
      <w:r w:rsidRPr="005660B5">
        <w:rPr>
          <w:rFonts w:ascii="Times New Roman" w:eastAsia="Times New Roman" w:hAnsi="Times New Roman" w:cs="Times New Roman"/>
          <w:kern w:val="0"/>
          <w14:ligatures w14:val="none"/>
        </w:rPr>
        <w:br/>
        <w:t>— John 3:16</w:t>
      </w:r>
    </w:p>
    <w:p w14:paraId="4E56B75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God sent not his Son into the world to condemn the world; but that the world through him might be saved.”</w:t>
      </w:r>
      <w:r w:rsidRPr="005660B5">
        <w:rPr>
          <w:rFonts w:ascii="Times New Roman" w:eastAsia="Times New Roman" w:hAnsi="Times New Roman" w:cs="Times New Roman"/>
          <w:kern w:val="0"/>
          <w14:ligatures w14:val="none"/>
        </w:rPr>
        <w:br/>
        <w:t>— John 3:17</w:t>
      </w:r>
    </w:p>
    <w:p w14:paraId="6FC3E31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 hinge is belief:</w:t>
      </w:r>
    </w:p>
    <w:p w14:paraId="48ECA1F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that believeth on him is not condemned: but he that believeth not is condemned already…”</w:t>
      </w:r>
      <w:r w:rsidRPr="005660B5">
        <w:rPr>
          <w:rFonts w:ascii="Times New Roman" w:eastAsia="Times New Roman" w:hAnsi="Times New Roman" w:cs="Times New Roman"/>
          <w:kern w:val="0"/>
          <w14:ligatures w14:val="none"/>
        </w:rPr>
        <w:br/>
        <w:t>— John 3:18</w:t>
      </w:r>
    </w:p>
    <w:p w14:paraId="390E065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already in John 1 and John 3, the identity of God’s children is tied to birth from God and faith in the Son, not ethnicity.</w:t>
      </w:r>
    </w:p>
    <w:p w14:paraId="6A167612"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4. John gives a living preview in Samaria</w:t>
      </w:r>
    </w:p>
    <w:p w14:paraId="7ABC866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4 is one of the biggest clues in the Gospel.</w:t>
      </w:r>
    </w:p>
    <w:p w14:paraId="2D7CEC8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Jesus speaks with a Samaritan woman, outside the tight Judean covenant expectation. Yet the chapter moves toward global language.</w:t>
      </w:r>
    </w:p>
    <w:p w14:paraId="2C8B632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Jesus says:</w:t>
      </w:r>
    </w:p>
    <w:p w14:paraId="7A67435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“salvation is of the Jews.”</w:t>
      </w:r>
      <w:r w:rsidRPr="005660B5">
        <w:rPr>
          <w:rFonts w:ascii="Times New Roman" w:eastAsia="Times New Roman" w:hAnsi="Times New Roman" w:cs="Times New Roman"/>
          <w:kern w:val="0"/>
          <w14:ligatures w14:val="none"/>
        </w:rPr>
        <w:br/>
        <w:t>— John 4:22</w:t>
      </w:r>
    </w:p>
    <w:p w14:paraId="668ED2E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John does not erase Israel’s historical role. The line and promise come through that history.</w:t>
      </w:r>
    </w:p>
    <w:p w14:paraId="103D6BE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But the chapter does not end there. The Samaritans say:</w:t>
      </w:r>
    </w:p>
    <w:p w14:paraId="1F60D55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“Now we believe, not because of thy saying: for we have heard him ourselves, and know that this is indeed the Christ, the Saviour of the world.”</w:t>
      </w:r>
      <w:r w:rsidRPr="005660B5">
        <w:rPr>
          <w:rFonts w:ascii="Times New Roman" w:eastAsia="Times New Roman" w:hAnsi="Times New Roman" w:cs="Times New Roman"/>
          <w:kern w:val="0"/>
          <w14:ligatures w14:val="none"/>
        </w:rPr>
        <w:br/>
        <w:t>— John 4:42</w:t>
      </w:r>
    </w:p>
    <w:p w14:paraId="60E5E17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massive Johannine clue.</w:t>
      </w:r>
    </w:p>
    <w:p w14:paraId="6E088C0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merely saviour of Abraham’s line.</w:t>
      </w:r>
    </w:p>
    <w:p w14:paraId="58F06F3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Saviour of the world.”</w:t>
      </w:r>
    </w:p>
    <w:p w14:paraId="1AE74AE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is showing that Jesus moves through Israel’s covenant history, but His saving identity is wider than national Israel alone.</w:t>
      </w:r>
    </w:p>
    <w:p w14:paraId="3631430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5. John 6 keeps pressing the same line</w:t>
      </w:r>
    </w:p>
    <w:p w14:paraId="1AE6405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Jesus says:</w:t>
      </w:r>
    </w:p>
    <w:p w14:paraId="0E3EEB5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the bread of God is he which cometh down from heaven, and giveth life unto the world.”</w:t>
      </w:r>
      <w:r w:rsidRPr="005660B5">
        <w:rPr>
          <w:rFonts w:ascii="Times New Roman" w:eastAsia="Times New Roman" w:hAnsi="Times New Roman" w:cs="Times New Roman"/>
          <w:kern w:val="0"/>
          <w14:ligatures w14:val="none"/>
        </w:rPr>
        <w:br/>
        <w:t>— John 6:33</w:t>
      </w:r>
    </w:p>
    <w:p w14:paraId="1ED69EF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w:t>
      </w:r>
    </w:p>
    <w:p w14:paraId="2A9CBB4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am the living bread which came down from heaven: if any man eat of this bread, he shall live for ever…”</w:t>
      </w:r>
      <w:r w:rsidRPr="005660B5">
        <w:rPr>
          <w:rFonts w:ascii="Times New Roman" w:eastAsia="Times New Roman" w:hAnsi="Times New Roman" w:cs="Times New Roman"/>
          <w:kern w:val="0"/>
          <w14:ligatures w14:val="none"/>
        </w:rPr>
        <w:br/>
        <w:t>— John 6:51</w:t>
      </w:r>
    </w:p>
    <w:p w14:paraId="59C954F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Again, “if any man.”</w:t>
      </w:r>
    </w:p>
    <w:p w14:paraId="1BCCFD6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category is not flesh descent. The category is coming to Him, believing, feeding on Him, abiding in Him.</w:t>
      </w:r>
    </w:p>
    <w:p w14:paraId="2221BC9F"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6. John 8 explicitly breaks the equation: Abraham’s descendants are not automatically God’s children</w:t>
      </w:r>
    </w:p>
    <w:p w14:paraId="034DEAB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may be the sharpest section for your question.</w:t>
      </w:r>
    </w:p>
    <w:p w14:paraId="5F31545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Jews say:</w:t>
      </w:r>
    </w:p>
    <w:p w14:paraId="027DE88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“Abraham is our father.”</w:t>
      </w:r>
      <w:r w:rsidRPr="005660B5">
        <w:rPr>
          <w:rFonts w:ascii="Times New Roman" w:eastAsia="Times New Roman" w:hAnsi="Times New Roman" w:cs="Times New Roman"/>
          <w:kern w:val="0"/>
          <w14:ligatures w14:val="none"/>
        </w:rPr>
        <w:br/>
        <w:t>— John 8:39</w:t>
      </w:r>
    </w:p>
    <w:p w14:paraId="334F2A4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Jesus answers:</w:t>
      </w:r>
    </w:p>
    <w:p w14:paraId="7F15194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“If ye were Abraham’s children, ye would do the works of Abraham.”</w:t>
      </w:r>
      <w:r w:rsidRPr="005660B5">
        <w:rPr>
          <w:rFonts w:ascii="Times New Roman" w:eastAsia="Times New Roman" w:hAnsi="Times New Roman" w:cs="Times New Roman"/>
          <w:kern w:val="0"/>
          <w14:ligatures w14:val="none"/>
        </w:rPr>
        <w:br/>
        <w:t>— John 8:39</w:t>
      </w:r>
    </w:p>
    <w:p w14:paraId="677831A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huge.</w:t>
      </w:r>
    </w:p>
    <w:p w14:paraId="0914D02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Jesus does not deny their physical descent in the historical sense. Earlier He says:</w:t>
      </w:r>
    </w:p>
    <w:p w14:paraId="7E82E3E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know that ye are Abraham’s seed…”</w:t>
      </w:r>
      <w:r w:rsidRPr="005660B5">
        <w:rPr>
          <w:rFonts w:ascii="Times New Roman" w:eastAsia="Times New Roman" w:hAnsi="Times New Roman" w:cs="Times New Roman"/>
          <w:kern w:val="0"/>
          <w14:ligatures w14:val="none"/>
        </w:rPr>
        <w:br/>
        <w:t>— John 8:37</w:t>
      </w:r>
    </w:p>
    <w:p w14:paraId="7E6EE0E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He acknowledges natural lineage.</w:t>
      </w:r>
    </w:p>
    <w:p w14:paraId="7EB7B83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He refuses to equate that with true covenant sonship.</w:t>
      </w:r>
    </w:p>
    <w:p w14:paraId="6923FBC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distinguishes:</w:t>
      </w:r>
    </w:p>
    <w:p w14:paraId="247E4E9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Abraham’s </w:t>
      </w:r>
      <w:r w:rsidRPr="005660B5">
        <w:rPr>
          <w:rFonts w:ascii="Times New Roman" w:eastAsia="Times New Roman" w:hAnsi="Times New Roman" w:cs="Times New Roman"/>
          <w:b/>
          <w:bCs/>
          <w:kern w:val="0"/>
          <w14:ligatures w14:val="none"/>
        </w:rPr>
        <w:t>seed</w:t>
      </w:r>
      <w:r w:rsidRPr="005660B5">
        <w:rPr>
          <w:rFonts w:ascii="Times New Roman" w:eastAsia="Times New Roman" w:hAnsi="Times New Roman" w:cs="Times New Roman"/>
          <w:kern w:val="0"/>
          <w14:ligatures w14:val="none"/>
        </w:rPr>
        <w:t xml:space="preserve"> in a fleshly sense,</w:t>
      </w:r>
      <w:r w:rsidRPr="005660B5">
        <w:rPr>
          <w:rFonts w:ascii="Times New Roman" w:eastAsia="Times New Roman" w:hAnsi="Times New Roman" w:cs="Times New Roman"/>
          <w:kern w:val="0"/>
          <w14:ligatures w14:val="none"/>
        </w:rPr>
        <w:br/>
        <w:t xml:space="preserve">from Abraham’s </w:t>
      </w:r>
      <w:r w:rsidRPr="005660B5">
        <w:rPr>
          <w:rFonts w:ascii="Times New Roman" w:eastAsia="Times New Roman" w:hAnsi="Times New Roman" w:cs="Times New Roman"/>
          <w:b/>
          <w:bCs/>
          <w:kern w:val="0"/>
          <w14:ligatures w14:val="none"/>
        </w:rPr>
        <w:t>children</w:t>
      </w:r>
      <w:r w:rsidRPr="005660B5">
        <w:rPr>
          <w:rFonts w:ascii="Times New Roman" w:eastAsia="Times New Roman" w:hAnsi="Times New Roman" w:cs="Times New Roman"/>
          <w:kern w:val="0"/>
          <w14:ligatures w14:val="none"/>
        </w:rPr>
        <w:t xml:space="preserve"> in a moral / covenant / faith-and-work likeness sense.</w:t>
      </w:r>
    </w:p>
    <w:p w14:paraId="1C98EBA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He says:</w:t>
      </w:r>
    </w:p>
    <w:p w14:paraId="3194B9B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“If God were your Father, ye would love me…”</w:t>
      </w:r>
      <w:r w:rsidRPr="005660B5">
        <w:rPr>
          <w:rFonts w:ascii="Times New Roman" w:eastAsia="Times New Roman" w:hAnsi="Times New Roman" w:cs="Times New Roman"/>
          <w:kern w:val="0"/>
          <w14:ligatures w14:val="none"/>
        </w:rPr>
        <w:br/>
        <w:t>— John 8:42</w:t>
      </w:r>
    </w:p>
    <w:p w14:paraId="31A456E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then:</w:t>
      </w:r>
    </w:p>
    <w:p w14:paraId="08A5A33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 are of your father the devil, and the lusts of your father ye will do.”</w:t>
      </w:r>
      <w:r w:rsidRPr="005660B5">
        <w:rPr>
          <w:rFonts w:ascii="Times New Roman" w:eastAsia="Times New Roman" w:hAnsi="Times New Roman" w:cs="Times New Roman"/>
          <w:kern w:val="0"/>
          <w14:ligatures w14:val="none"/>
        </w:rPr>
        <w:br/>
        <w:t>— John 8:44</w:t>
      </w:r>
    </w:p>
    <w:p w14:paraId="55737EF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one of the clearest answers in John’s Gospel:</w:t>
      </w:r>
    </w:p>
    <w:p w14:paraId="4ADBECC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natural Abrahamic descent does </w:t>
      </w:r>
      <w:r w:rsidRPr="005660B5">
        <w:rPr>
          <w:rFonts w:ascii="Times New Roman" w:eastAsia="Times New Roman" w:hAnsi="Times New Roman" w:cs="Times New Roman"/>
          <w:b/>
          <w:bCs/>
          <w:kern w:val="0"/>
          <w14:ligatures w14:val="none"/>
        </w:rPr>
        <w:t>not</w:t>
      </w:r>
      <w:r w:rsidRPr="005660B5">
        <w:rPr>
          <w:rFonts w:ascii="Times New Roman" w:eastAsia="Times New Roman" w:hAnsi="Times New Roman" w:cs="Times New Roman"/>
          <w:kern w:val="0"/>
          <w14:ligatures w14:val="none"/>
        </w:rPr>
        <w:t xml:space="preserve"> equal being the children of God.</w:t>
      </w:r>
    </w:p>
    <w:p w14:paraId="7218717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true marker is likeness, reception of Christ, love of Christ, hearing God’s word.</w:t>
      </w:r>
    </w:p>
    <w:p w14:paraId="2EC5481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Jesus says:</w:t>
      </w:r>
    </w:p>
    <w:p w14:paraId="616B187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that is of God heareth God’s words…”</w:t>
      </w:r>
      <w:r w:rsidRPr="005660B5">
        <w:rPr>
          <w:rFonts w:ascii="Times New Roman" w:eastAsia="Times New Roman" w:hAnsi="Times New Roman" w:cs="Times New Roman"/>
          <w:kern w:val="0"/>
          <w14:ligatures w14:val="none"/>
        </w:rPr>
        <w:br/>
        <w:t>— John 8:47</w:t>
      </w:r>
    </w:p>
    <w:p w14:paraId="6497122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in John, fatherhood and child-identity are manifested by allegiance, hearing, works, and relation to Christ.</w:t>
      </w:r>
    </w:p>
    <w:p w14:paraId="129F67F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fits exactly with the rope you have been seeing.</w:t>
      </w:r>
    </w:p>
    <w:p w14:paraId="08641865"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7. John 10 says the flock will extend beyond one fold</w:t>
      </w:r>
    </w:p>
    <w:p w14:paraId="03088DD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Jesus says:</w:t>
      </w:r>
    </w:p>
    <w:p w14:paraId="7A3759C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other sheep I have, which are not of this fold: them also I must bring, and they shall hear my voice; and there shall be one fold, and one shepherd.”</w:t>
      </w:r>
      <w:r w:rsidRPr="005660B5">
        <w:rPr>
          <w:rFonts w:ascii="Times New Roman" w:eastAsia="Times New Roman" w:hAnsi="Times New Roman" w:cs="Times New Roman"/>
          <w:kern w:val="0"/>
          <w14:ligatures w14:val="none"/>
        </w:rPr>
        <w:br/>
        <w:t>— John 10:16</w:t>
      </w:r>
    </w:p>
    <w:p w14:paraId="387D441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the nearest direct parallel to John 11:52.</w:t>
      </w:r>
    </w:p>
    <w:p w14:paraId="38A970A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10:16 says:</w:t>
      </w:r>
      <w:r w:rsidRPr="005660B5">
        <w:rPr>
          <w:rFonts w:ascii="Times New Roman" w:eastAsia="Times New Roman" w:hAnsi="Times New Roman" w:cs="Times New Roman"/>
          <w:kern w:val="0"/>
          <w14:ligatures w14:val="none"/>
        </w:rPr>
        <w:br/>
        <w:t>other sheep, not of this fold, must be brought, and made one.</w:t>
      </w:r>
    </w:p>
    <w:p w14:paraId="5752C7A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11:52 says:</w:t>
      </w:r>
      <w:r w:rsidRPr="005660B5">
        <w:rPr>
          <w:rFonts w:ascii="Times New Roman" w:eastAsia="Times New Roman" w:hAnsi="Times New Roman" w:cs="Times New Roman"/>
          <w:kern w:val="0"/>
          <w14:ligatures w14:val="none"/>
        </w:rPr>
        <w:br/>
        <w:t>the children of God scattered abroad will be gathered together in one.</w:t>
      </w:r>
    </w:p>
    <w:p w14:paraId="1DC117A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Those are twin ropes.</w:t>
      </w:r>
    </w:p>
    <w:p w14:paraId="13B4081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again the mark is hearing:</w:t>
      </w:r>
    </w:p>
    <w:p w14:paraId="7CA6AE8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“they shall hear my voice.”</w:t>
      </w:r>
    </w:p>
    <w:p w14:paraId="21821A8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lineage alone.</w:t>
      </w:r>
    </w:p>
    <w:p w14:paraId="1741855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Jesus says to some:</w:t>
      </w:r>
    </w:p>
    <w:p w14:paraId="47A5269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 believe not, because ye are not of my sheep, as I said unto you.”</w:t>
      </w:r>
      <w:r w:rsidRPr="005660B5">
        <w:rPr>
          <w:rFonts w:ascii="Times New Roman" w:eastAsia="Times New Roman" w:hAnsi="Times New Roman" w:cs="Times New Roman"/>
          <w:kern w:val="0"/>
          <w14:ligatures w14:val="none"/>
        </w:rPr>
        <w:br/>
        <w:t>— John 10:26</w:t>
      </w:r>
    </w:p>
    <w:p w14:paraId="25C6030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w:t>
      </w:r>
    </w:p>
    <w:p w14:paraId="386E5E9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“My sheep hear my voice, and I know them, and they follow me:”</w:t>
      </w:r>
      <w:r w:rsidRPr="005660B5">
        <w:rPr>
          <w:rFonts w:ascii="Times New Roman" w:eastAsia="Times New Roman" w:hAnsi="Times New Roman" w:cs="Times New Roman"/>
          <w:kern w:val="0"/>
          <w14:ligatures w14:val="none"/>
        </w:rPr>
        <w:br/>
        <w:t>— John 10:27</w:t>
      </w:r>
    </w:p>
    <w:p w14:paraId="7D305C5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identity is again relational and covenantal: hearing, being known by Him, following Him.</w:t>
      </w:r>
    </w:p>
    <w:p w14:paraId="43525A81"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8. John 11:52 is therefore not merely about national diaspora</w:t>
      </w:r>
    </w:p>
    <w:p w14:paraId="4966E10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Here is the text:</w:t>
      </w:r>
    </w:p>
    <w:p w14:paraId="0AD2AA8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not for that nation only, but that also he should gather together in one the children of God that were scattered abroad.”</w:t>
      </w:r>
      <w:r w:rsidRPr="005660B5">
        <w:rPr>
          <w:rFonts w:ascii="Times New Roman" w:eastAsia="Times New Roman" w:hAnsi="Times New Roman" w:cs="Times New Roman"/>
          <w:kern w:val="0"/>
          <w14:ligatures w14:val="none"/>
        </w:rPr>
        <w:br/>
        <w:t>— John 11:52</w:t>
      </w:r>
    </w:p>
    <w:p w14:paraId="4EE585C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If we read that through John 1, 3, 4, 8, and 10, then the phrase “children of God” cannot be reduced to national Abraham alone.</w:t>
      </w:r>
    </w:p>
    <w:p w14:paraId="56497FE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Why?</w:t>
      </w:r>
    </w:p>
    <w:p w14:paraId="5CBD8B2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Because John has already told us:</w:t>
      </w:r>
    </w:p>
    <w:p w14:paraId="6E8F374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they are born “not of blood” (John 1:13),</w:t>
      </w:r>
      <w:r w:rsidRPr="005660B5">
        <w:rPr>
          <w:rFonts w:ascii="Times New Roman" w:eastAsia="Times New Roman" w:hAnsi="Times New Roman" w:cs="Times New Roman"/>
          <w:kern w:val="0"/>
          <w14:ligatures w14:val="none"/>
        </w:rPr>
        <w:br/>
        <w:t>must be born of the Spirit (John 3:5–6),</w:t>
      </w:r>
      <w:r w:rsidRPr="005660B5">
        <w:rPr>
          <w:rFonts w:ascii="Times New Roman" w:eastAsia="Times New Roman" w:hAnsi="Times New Roman" w:cs="Times New Roman"/>
          <w:kern w:val="0"/>
          <w14:ligatures w14:val="none"/>
        </w:rPr>
        <w:br/>
        <w:t>are connected with “the world” (John 3:16–17; 4:42; 6:33),</w:t>
      </w:r>
      <w:r w:rsidRPr="005660B5">
        <w:rPr>
          <w:rFonts w:ascii="Times New Roman" w:eastAsia="Times New Roman" w:hAnsi="Times New Roman" w:cs="Times New Roman"/>
          <w:kern w:val="0"/>
          <w14:ligatures w14:val="none"/>
        </w:rPr>
        <w:br/>
        <w:t>are not defined by Abrahamic claim alone (John 8:39–44),</w:t>
      </w:r>
      <w:r w:rsidRPr="005660B5">
        <w:rPr>
          <w:rFonts w:ascii="Times New Roman" w:eastAsia="Times New Roman" w:hAnsi="Times New Roman" w:cs="Times New Roman"/>
          <w:kern w:val="0"/>
          <w14:ligatures w14:val="none"/>
        </w:rPr>
        <w:br/>
        <w:t>and are gathered as one flock from beyond one fold (John 10:16).</w:t>
      </w:r>
    </w:p>
    <w:p w14:paraId="07483A7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John 11:52 reads like the harvest statement of all that.</w:t>
      </w:r>
    </w:p>
    <w:p w14:paraId="78F6DBF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Jesus dies:</w:t>
      </w:r>
    </w:p>
    <w:p w14:paraId="31606CB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for that nation only.”</w:t>
      </w:r>
    </w:p>
    <w:p w14:paraId="5B36885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himself is pushing you not to stop at ethnic-national reading.</w:t>
      </w:r>
    </w:p>
    <w:p w14:paraId="561A04E4"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9. John 12 adds the nations openly</w:t>
      </w:r>
    </w:p>
    <w:p w14:paraId="3F3A860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another deep clue.</w:t>
      </w:r>
    </w:p>
    <w:p w14:paraId="4333B2C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Certain Greeks come seeking Jesus:</w:t>
      </w:r>
    </w:p>
    <w:p w14:paraId="315E2AA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there were certain Greeks among them that came up to worship at the feast:”</w:t>
      </w:r>
      <w:r w:rsidRPr="005660B5">
        <w:rPr>
          <w:rFonts w:ascii="Times New Roman" w:eastAsia="Times New Roman" w:hAnsi="Times New Roman" w:cs="Times New Roman"/>
          <w:kern w:val="0"/>
          <w14:ligatures w14:val="none"/>
        </w:rPr>
        <w:br/>
        <w:t>“The same came therefore to Philip… and desired him, saying, Sir, we would see Jesus.”</w:t>
      </w:r>
      <w:r w:rsidRPr="005660B5">
        <w:rPr>
          <w:rFonts w:ascii="Times New Roman" w:eastAsia="Times New Roman" w:hAnsi="Times New Roman" w:cs="Times New Roman"/>
          <w:kern w:val="0"/>
          <w14:ligatures w14:val="none"/>
        </w:rPr>
        <w:br/>
        <w:t>— John 12:20–21</w:t>
      </w:r>
    </w:p>
    <w:p w14:paraId="0497F30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happens right before Jesus speaks of His death.</w:t>
      </w:r>
    </w:p>
    <w:p w14:paraId="54535EF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He says:</w:t>
      </w:r>
    </w:p>
    <w:p w14:paraId="1D6FC4A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 if I be lifted up from the earth, will draw all men unto me.”</w:t>
      </w:r>
      <w:r w:rsidRPr="005660B5">
        <w:rPr>
          <w:rFonts w:ascii="Times New Roman" w:eastAsia="Times New Roman" w:hAnsi="Times New Roman" w:cs="Times New Roman"/>
          <w:kern w:val="0"/>
          <w14:ligatures w14:val="none"/>
        </w:rPr>
        <w:br/>
        <w:t>— John 12:32</w:t>
      </w:r>
    </w:p>
    <w:p w14:paraId="63D85C7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does not mean every person without distinction is automatically saved, because John still insists on belief. But it does mean the drawing and scope of His death are not locked inside Abrahamic lineage.</w:t>
      </w:r>
    </w:p>
    <w:p w14:paraId="7E5F14B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arrival of the Greeks right here is not random. It is a narrative signal.</w:t>
      </w:r>
    </w:p>
    <w:p w14:paraId="20ABB7F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nations are coming into view.</w:t>
      </w:r>
    </w:p>
    <w:p w14:paraId="76BDF4D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10. John 17 gives the prayer-form of John 11:52</w:t>
      </w:r>
    </w:p>
    <w:p w14:paraId="7067DCE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Jesus prays:</w:t>
      </w:r>
    </w:p>
    <w:p w14:paraId="5B93B96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“Neither pray I for these alone, but for them also which shall believe on me through their word;”</w:t>
      </w:r>
      <w:r w:rsidRPr="005660B5">
        <w:rPr>
          <w:rFonts w:ascii="Times New Roman" w:eastAsia="Times New Roman" w:hAnsi="Times New Roman" w:cs="Times New Roman"/>
          <w:kern w:val="0"/>
          <w14:ligatures w14:val="none"/>
        </w:rPr>
        <w:br/>
        <w:t>“That they all may be one…”</w:t>
      </w:r>
      <w:r w:rsidRPr="005660B5">
        <w:rPr>
          <w:rFonts w:ascii="Times New Roman" w:eastAsia="Times New Roman" w:hAnsi="Times New Roman" w:cs="Times New Roman"/>
          <w:kern w:val="0"/>
          <w14:ligatures w14:val="none"/>
        </w:rPr>
        <w:br/>
        <w:t>— John 17:20–21</w:t>
      </w:r>
    </w:p>
    <w:p w14:paraId="4D3D8D7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the prayer version of:</w:t>
      </w:r>
    </w:p>
    <w:p w14:paraId="4D6A277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“gather together in one the children of God…”</w:t>
      </w:r>
      <w:r w:rsidRPr="005660B5">
        <w:rPr>
          <w:rFonts w:ascii="Times New Roman" w:eastAsia="Times New Roman" w:hAnsi="Times New Roman" w:cs="Times New Roman"/>
          <w:kern w:val="0"/>
          <w14:ligatures w14:val="none"/>
        </w:rPr>
        <w:br/>
        <w:t>— John 11:52</w:t>
      </w:r>
    </w:p>
    <w:p w14:paraId="7C79C4E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again the identity marker is belief:</w:t>
      </w:r>
    </w:p>
    <w:p w14:paraId="668360E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“them also which shall believe on me through their word.”</w:t>
      </w:r>
    </w:p>
    <w:p w14:paraId="5929645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bloodline as such.</w:t>
      </w:r>
    </w:p>
    <w:p w14:paraId="23FB696C"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11. So who are “the children of God” in John?</w:t>
      </w:r>
    </w:p>
    <w:p w14:paraId="7F082BD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From John’s Gospel alone, I would answer like this:</w:t>
      </w:r>
    </w:p>
    <w:p w14:paraId="7786247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children of God are those who receive the Son, believe on His name, are born of God, hear God’s word, come to Christ, are known by Christ, follow Christ, and are gathered by His death into one flock and one family.</w:t>
      </w:r>
    </w:p>
    <w:p w14:paraId="7031581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includes Jews who believe.</w:t>
      </w:r>
    </w:p>
    <w:p w14:paraId="300C93F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also reaches beyond Jews alone.</w:t>
      </w:r>
    </w:p>
    <w:p w14:paraId="6D95341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does not erase Israel’s role. He says:</w:t>
      </w:r>
    </w:p>
    <w:p w14:paraId="0FFC032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“salvation is of the Jews.”</w:t>
      </w:r>
      <w:r w:rsidRPr="005660B5">
        <w:rPr>
          <w:rFonts w:ascii="Times New Roman" w:eastAsia="Times New Roman" w:hAnsi="Times New Roman" w:cs="Times New Roman"/>
          <w:kern w:val="0"/>
          <w14:ligatures w14:val="none"/>
        </w:rPr>
        <w:br/>
        <w:t>— John 4:22</w:t>
      </w:r>
    </w:p>
    <w:p w14:paraId="52122DB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he absolutely refuses to let fleshly Abrahamic descent define the children of God by itself.</w:t>
      </w:r>
    </w:p>
    <w:p w14:paraId="1E70759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fact, John’s Gospel explicitly breaks that equation.</w:t>
      </w:r>
    </w:p>
    <w:p w14:paraId="5B5BC67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12. Your Galilee / nations rope fits the larger pattern</w:t>
      </w:r>
    </w:p>
    <w:p w14:paraId="6ADAC92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You mentioned the subtle Galilee hyperlink: Isaiah, Joshua, Galilee, the nations, the commission.</w:t>
      </w:r>
    </w:p>
    <w:p w14:paraId="6663E74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rope is strong in the Synoptic frame.</w:t>
      </w:r>
    </w:p>
    <w:p w14:paraId="21ABC63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does not develop it in the same way, but he gives matching clues of the same direction:</w:t>
      </w:r>
    </w:p>
    <w:p w14:paraId="55DEF8E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the Lamb of God for “the world” (John 1:29),</w:t>
      </w:r>
      <w:r w:rsidRPr="005660B5">
        <w:rPr>
          <w:rFonts w:ascii="Times New Roman" w:eastAsia="Times New Roman" w:hAnsi="Times New Roman" w:cs="Times New Roman"/>
          <w:kern w:val="0"/>
          <w14:ligatures w14:val="none"/>
        </w:rPr>
        <w:br/>
        <w:t>new birth not of blood (John 1:13),</w:t>
      </w:r>
      <w:r w:rsidRPr="005660B5">
        <w:rPr>
          <w:rFonts w:ascii="Times New Roman" w:eastAsia="Times New Roman" w:hAnsi="Times New Roman" w:cs="Times New Roman"/>
          <w:kern w:val="0"/>
          <w14:ligatures w14:val="none"/>
        </w:rPr>
        <w:br/>
        <w:t>“whosoever believeth” (John 3:16),</w:t>
      </w:r>
      <w:r w:rsidRPr="005660B5">
        <w:rPr>
          <w:rFonts w:ascii="Times New Roman" w:eastAsia="Times New Roman" w:hAnsi="Times New Roman" w:cs="Times New Roman"/>
          <w:kern w:val="0"/>
          <w14:ligatures w14:val="none"/>
        </w:rPr>
        <w:br/>
        <w:t>the Samaritans saying “Saviour of the world” (John 4:42),</w:t>
      </w:r>
      <w:r w:rsidRPr="005660B5">
        <w:rPr>
          <w:rFonts w:ascii="Times New Roman" w:eastAsia="Times New Roman" w:hAnsi="Times New Roman" w:cs="Times New Roman"/>
          <w:kern w:val="0"/>
          <w14:ligatures w14:val="none"/>
        </w:rPr>
        <w:br/>
        <w:t>“other sheep… not of this fold” (John 10:16),</w:t>
      </w:r>
      <w:r w:rsidRPr="005660B5">
        <w:rPr>
          <w:rFonts w:ascii="Times New Roman" w:eastAsia="Times New Roman" w:hAnsi="Times New Roman" w:cs="Times New Roman"/>
          <w:kern w:val="0"/>
          <w14:ligatures w14:val="none"/>
        </w:rPr>
        <w:br/>
        <w:t>“not for that nation only” (John 11:52),</w:t>
      </w:r>
      <w:r w:rsidRPr="005660B5">
        <w:rPr>
          <w:rFonts w:ascii="Times New Roman" w:eastAsia="Times New Roman" w:hAnsi="Times New Roman" w:cs="Times New Roman"/>
          <w:kern w:val="0"/>
          <w14:ligatures w14:val="none"/>
        </w:rPr>
        <w:br/>
        <w:t>Greeks arriving before the cross (John 12:20–32),</w:t>
      </w:r>
      <w:r w:rsidRPr="005660B5">
        <w:rPr>
          <w:rFonts w:ascii="Times New Roman" w:eastAsia="Times New Roman" w:hAnsi="Times New Roman" w:cs="Times New Roman"/>
          <w:kern w:val="0"/>
          <w14:ligatures w14:val="none"/>
        </w:rPr>
        <w:br/>
        <w:t>and believers through the apostles’ word becoming one (John 17:20–21).</w:t>
      </w:r>
    </w:p>
    <w:p w14:paraId="65FF8B1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even though the Galilee clue is not John’s way of saying it, John is moving in the same direction: outward, to a gathered people from beyond one national boundary.</w:t>
      </w:r>
    </w:p>
    <w:p w14:paraId="17889F2B"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13. The sharpest summary sentence from John is probably this</w:t>
      </w:r>
    </w:p>
    <w:p w14:paraId="6F4F00F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1:13 destroys bloodline as the basis.</w:t>
      </w:r>
      <w:r w:rsidRPr="005660B5">
        <w:rPr>
          <w:rFonts w:ascii="Times New Roman" w:eastAsia="Times New Roman" w:hAnsi="Times New Roman" w:cs="Times New Roman"/>
          <w:kern w:val="0"/>
          <w14:ligatures w14:val="none"/>
        </w:rPr>
        <w:br/>
        <w:t>John 8 destroys Abraham-claim as sufficient proof.</w:t>
      </w:r>
      <w:r w:rsidRPr="005660B5">
        <w:rPr>
          <w:rFonts w:ascii="Times New Roman" w:eastAsia="Times New Roman" w:hAnsi="Times New Roman" w:cs="Times New Roman"/>
          <w:kern w:val="0"/>
          <w14:ligatures w14:val="none"/>
        </w:rPr>
        <w:br/>
        <w:t>John 10 announces other sheep beyond one fold.</w:t>
      </w:r>
      <w:r w:rsidRPr="005660B5">
        <w:rPr>
          <w:rFonts w:ascii="Times New Roman" w:eastAsia="Times New Roman" w:hAnsi="Times New Roman" w:cs="Times New Roman"/>
          <w:kern w:val="0"/>
          <w14:ligatures w14:val="none"/>
        </w:rPr>
        <w:br/>
        <w:t>John 11 says the death of Christ gathers God’s scattered children into one.</w:t>
      </w:r>
    </w:p>
    <w:p w14:paraId="44E52DD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the deep structure.</w:t>
      </w:r>
    </w:p>
    <w:p w14:paraId="271B915B"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14. One more Johannine echo outside the Gospel</w:t>
      </w:r>
    </w:p>
    <w:p w14:paraId="67A40F2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Just as a confirmation, not as the base:</w:t>
      </w:r>
    </w:p>
    <w:p w14:paraId="1BE5FC6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this the children of God are manifest, and the children of the devil…”</w:t>
      </w:r>
      <w:r w:rsidRPr="005660B5">
        <w:rPr>
          <w:rFonts w:ascii="Times New Roman" w:eastAsia="Times New Roman" w:hAnsi="Times New Roman" w:cs="Times New Roman"/>
          <w:kern w:val="0"/>
          <w14:ligatures w14:val="none"/>
        </w:rPr>
        <w:br/>
        <w:t>— 1 John 3:10</w:t>
      </w:r>
    </w:p>
    <w:p w14:paraId="6110957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w:t>
      </w:r>
    </w:p>
    <w:p w14:paraId="5443E4B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“We know that we have passed from death unto life, because we love the brethren.”</w:t>
      </w:r>
      <w:r w:rsidRPr="005660B5">
        <w:rPr>
          <w:rFonts w:ascii="Times New Roman" w:eastAsia="Times New Roman" w:hAnsi="Times New Roman" w:cs="Times New Roman"/>
          <w:kern w:val="0"/>
          <w14:ligatures w14:val="none"/>
        </w:rPr>
        <w:br/>
        <w:t>— 1 John 3:14</w:t>
      </w:r>
    </w:p>
    <w:p w14:paraId="4BA9B6B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even in John’s later writing, the children of God are manifested by relationship to God, righteousness, love, and abiding—not by flesh descent alone.</w:t>
      </w:r>
    </w:p>
    <w:p w14:paraId="48D4595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think your instinct is right:</w:t>
      </w:r>
    </w:p>
    <w:p w14:paraId="1574089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John’s Gospel does not teach that “national Abraham” as such equals “the children of God.”</w:t>
      </w:r>
    </w:p>
    <w:p w14:paraId="1F7971B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It teaches that the children of God are identified in and through Christ.</w:t>
      </w:r>
    </w:p>
    <w:p w14:paraId="110CB84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John 11:52 is one of the clearest gathering texts for that.</w:t>
      </w:r>
    </w:p>
    <w:p w14:paraId="3005344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The single strongest verse for your point inside John is probably:</w:t>
      </w:r>
    </w:p>
    <w:p w14:paraId="52B2ACF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“Which were born, not of blood…”</w:t>
      </w:r>
      <w:r w:rsidRPr="005660B5">
        <w:rPr>
          <w:rFonts w:ascii="Times New Roman" w:eastAsia="Times New Roman" w:hAnsi="Times New Roman" w:cs="Times New Roman"/>
          <w:kern w:val="0"/>
          <w14:ligatures w14:val="none"/>
        </w:rPr>
        <w:br/>
        <w:t>— John 1:13</w:t>
      </w:r>
    </w:p>
    <w:p w14:paraId="2BA2ED5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line quietly governs the whole Gospel.</w:t>
      </w:r>
    </w:p>
    <w:p w14:paraId="247788A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If you want, I can take the next step and build a tight chain using only John passages, almost like a courtroom brief, showing how John defines the children of God from chapter 1 to chapter 17.</w:t>
      </w:r>
    </w:p>
    <w:p w14:paraId="18C35AE6"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As another strong point; Everything since the fall seems to have a common denominator, renewal. And it is only through the life giving power of God are things made new. I love the John 8:44,47 contrast as an identifier, and John 10:16 account as an identifier! John 11:52 is very compelling, as well as John 12:32 too. We need the hyperlink Old Testament and the correlating “to the nations” passages. The people of Jerusalem were much like Jonah, and how Jonah viewed the Ninevites. A contempt for the nations, and harboring bitterness, but God sent his messenger to the nations, because God loves all sinners, even the nations that are not bloodline to Abraham.</w:t>
      </w:r>
    </w:p>
    <w:p w14:paraId="1982DB4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I’ve got the main OT rope now: John is not inventing a new “to the nations” idea. He is pulling together the old promise line, the shepherd-gathering prophecies, and the servant-light-to-the-Gentiles passages.</w:t>
      </w:r>
    </w:p>
    <w:p w14:paraId="4C24308D"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1m 29s</w:t>
      </w:r>
    </w:p>
    <w:p w14:paraId="23677CA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Yes. I think your renewal point is a major controlling peg.</w:t>
      </w:r>
    </w:p>
    <w:p w14:paraId="5426981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After the fall, the Bible’s answer is not mere preservation of Adamic flesh. It is life from God, new birth, new heart, new creation, resurrection, gathering, cleansing, and peace. John is full of that.</w:t>
      </w:r>
    </w:p>
    <w:p w14:paraId="67A5A0B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“Which were born, not of blood, nor of the will of the flesh, nor of the will of man, but of God.”</w:t>
      </w:r>
      <w:r w:rsidRPr="005660B5">
        <w:rPr>
          <w:rFonts w:ascii="Times New Roman" w:eastAsia="Times New Roman" w:hAnsi="Times New Roman" w:cs="Times New Roman"/>
          <w:kern w:val="0"/>
          <w14:ligatures w14:val="none"/>
        </w:rPr>
        <w:br/>
        <w:t>— John 1:13</w:t>
      </w:r>
    </w:p>
    <w:p w14:paraId="5814729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“Except a man be born again, he cannot see the kingdom of God.”</w:t>
      </w:r>
      <w:r w:rsidRPr="005660B5">
        <w:rPr>
          <w:rFonts w:ascii="Times New Roman" w:eastAsia="Times New Roman" w:hAnsi="Times New Roman" w:cs="Times New Roman"/>
          <w:kern w:val="0"/>
          <w14:ligatures w14:val="none"/>
        </w:rPr>
        <w:br/>
        <w:t>— John 3:3</w:t>
      </w:r>
    </w:p>
    <w:p w14:paraId="237BDA7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which is born of the flesh is flesh; and that which is born of the Spirit is spirit.”</w:t>
      </w:r>
      <w:r w:rsidRPr="005660B5">
        <w:rPr>
          <w:rFonts w:ascii="Times New Roman" w:eastAsia="Times New Roman" w:hAnsi="Times New Roman" w:cs="Times New Roman"/>
          <w:kern w:val="0"/>
          <w14:ligatures w14:val="none"/>
        </w:rPr>
        <w:br/>
        <w:t>— John 3:6</w:t>
      </w:r>
    </w:p>
    <w:p w14:paraId="61793DD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am the resurrection, and the life.”</w:t>
      </w:r>
      <w:r w:rsidRPr="005660B5">
        <w:rPr>
          <w:rFonts w:ascii="Times New Roman" w:eastAsia="Times New Roman" w:hAnsi="Times New Roman" w:cs="Times New Roman"/>
          <w:kern w:val="0"/>
          <w14:ligatures w14:val="none"/>
        </w:rPr>
        <w:br/>
        <w:t>— John 11:25</w:t>
      </w:r>
    </w:p>
    <w:p w14:paraId="0345E11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yes, I think John’s Gospel is not moving toward a bloodline definition of God’s children. It is moving toward a life-from-God definition.</w:t>
      </w:r>
    </w:p>
    <w:p w14:paraId="2AD9A2A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And that means the Old Testament hyperlinks behind John 8, John 10, John 11, and John 12 are very important.</w:t>
      </w:r>
    </w:p>
    <w:p w14:paraId="7A418BFA"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The first deep rope: seed-conflict, fatherhood, and manifested identity</w:t>
      </w:r>
    </w:p>
    <w:p w14:paraId="3FA3E63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You already saw the sharp contrast in John 8:</w:t>
      </w:r>
    </w:p>
    <w:p w14:paraId="0DC3912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 are of your father the devil, and the lusts of your father ye will do.”</w:t>
      </w:r>
      <w:r w:rsidRPr="005660B5">
        <w:rPr>
          <w:rFonts w:ascii="Times New Roman" w:eastAsia="Times New Roman" w:hAnsi="Times New Roman" w:cs="Times New Roman"/>
          <w:kern w:val="0"/>
          <w14:ligatures w14:val="none"/>
        </w:rPr>
        <w:br/>
        <w:t>— John 8:44</w:t>
      </w:r>
    </w:p>
    <w:p w14:paraId="22A3DEA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that is of God heareth God’s words…”</w:t>
      </w:r>
      <w:r w:rsidRPr="005660B5">
        <w:rPr>
          <w:rFonts w:ascii="Times New Roman" w:eastAsia="Times New Roman" w:hAnsi="Times New Roman" w:cs="Times New Roman"/>
          <w:kern w:val="0"/>
          <w14:ligatures w14:val="none"/>
        </w:rPr>
        <w:br/>
        <w:t>— John 8:47</w:t>
      </w:r>
    </w:p>
    <w:p w14:paraId="03A19EF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not lineage language in a merely physical sense. That is manifested fatherhood by likeness, desire, hearing, and allegiance.</w:t>
      </w:r>
    </w:p>
    <w:p w14:paraId="6A5B10B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rope reaches back to the beginning.</w:t>
      </w:r>
    </w:p>
    <w:p w14:paraId="429DFB4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 will put enmity between thee and the woman, and between thy seed and her seed…”</w:t>
      </w:r>
      <w:r w:rsidRPr="005660B5">
        <w:rPr>
          <w:rFonts w:ascii="Times New Roman" w:eastAsia="Times New Roman" w:hAnsi="Times New Roman" w:cs="Times New Roman"/>
          <w:kern w:val="0"/>
          <w14:ligatures w14:val="none"/>
        </w:rPr>
        <w:br/>
        <w:t>— Genesis 3:15</w:t>
      </w:r>
    </w:p>
    <w:p w14:paraId="41BE8E3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From that point on, Scripture keeps separating humanity not merely by flesh descent, but by relation to God’s word, promise, obedience, and the coming Seed.</w:t>
      </w:r>
    </w:p>
    <w:p w14:paraId="4663AF2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why John 8 is so strong. Jesus acknowledges physical descent from Abraham in one sense:</w:t>
      </w:r>
    </w:p>
    <w:p w14:paraId="794226D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know that ye are Abraham’s seed…”</w:t>
      </w:r>
      <w:r w:rsidRPr="005660B5">
        <w:rPr>
          <w:rFonts w:ascii="Times New Roman" w:eastAsia="Times New Roman" w:hAnsi="Times New Roman" w:cs="Times New Roman"/>
          <w:kern w:val="0"/>
          <w14:ligatures w14:val="none"/>
        </w:rPr>
        <w:br/>
        <w:t>— John 8:37</w:t>
      </w:r>
    </w:p>
    <w:p w14:paraId="79D97D4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then He refuses to let that settle the matter:</w:t>
      </w:r>
    </w:p>
    <w:p w14:paraId="27A8891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“If ye were Abraham’s children, ye would do the works of Abraham.”</w:t>
      </w:r>
      <w:r w:rsidRPr="005660B5">
        <w:rPr>
          <w:rFonts w:ascii="Times New Roman" w:eastAsia="Times New Roman" w:hAnsi="Times New Roman" w:cs="Times New Roman"/>
          <w:kern w:val="0"/>
          <w14:ligatures w14:val="none"/>
        </w:rPr>
        <w:br/>
        <w:t>— John 8:39</w:t>
      </w:r>
    </w:p>
    <w:p w14:paraId="079F8E3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John 8 already gives you the legal distinction:</w:t>
      </w:r>
    </w:p>
    <w:p w14:paraId="0F1FDEE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seed by flesh in one sense,</w:t>
      </w:r>
      <w:r w:rsidRPr="005660B5">
        <w:rPr>
          <w:rFonts w:ascii="Times New Roman" w:eastAsia="Times New Roman" w:hAnsi="Times New Roman" w:cs="Times New Roman"/>
          <w:kern w:val="0"/>
          <w14:ligatures w14:val="none"/>
        </w:rPr>
        <w:br/>
        <w:t>children by likeness, faith-response, and covenant alignment in another.</w:t>
      </w:r>
    </w:p>
    <w:p w14:paraId="54B6EE4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huge key for John 11:52.</w:t>
      </w:r>
    </w:p>
    <w:p w14:paraId="08DEFF25"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lastRenderedPageBreak/>
        <w:t>The Abrahamic promise was always larger than bloodline preservation</w:t>
      </w:r>
    </w:p>
    <w:p w14:paraId="6DEEE58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Abrahamic promise is not “protect one ethnicity for its own sake.” It is God’s plan to bless the nations through the promised line.</w:t>
      </w:r>
    </w:p>
    <w:p w14:paraId="00E7BFD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thee shall all families of the earth be blessed.”</w:t>
      </w:r>
      <w:r w:rsidRPr="005660B5">
        <w:rPr>
          <w:rFonts w:ascii="Times New Roman" w:eastAsia="Times New Roman" w:hAnsi="Times New Roman" w:cs="Times New Roman"/>
          <w:kern w:val="0"/>
          <w14:ligatures w14:val="none"/>
        </w:rPr>
        <w:br/>
        <w:t>— Genesis 12:3</w:t>
      </w:r>
    </w:p>
    <w:p w14:paraId="55B7484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in thy seed shall all the nations of the earth be blessed…”</w:t>
      </w:r>
      <w:r w:rsidRPr="005660B5">
        <w:rPr>
          <w:rFonts w:ascii="Times New Roman" w:eastAsia="Times New Roman" w:hAnsi="Times New Roman" w:cs="Times New Roman"/>
          <w:kern w:val="0"/>
          <w14:ligatures w14:val="none"/>
        </w:rPr>
        <w:br/>
        <w:t>— Genesis 22:18</w:t>
      </w:r>
    </w:p>
    <w:p w14:paraId="735D06A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one of the clearest Old Testament ropes behind John 12:32:</w:t>
      </w:r>
    </w:p>
    <w:p w14:paraId="52D58D8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 if I be lifted up from the earth, will draw all men unto me.”</w:t>
      </w:r>
      <w:r w:rsidRPr="005660B5">
        <w:rPr>
          <w:rFonts w:ascii="Times New Roman" w:eastAsia="Times New Roman" w:hAnsi="Times New Roman" w:cs="Times New Roman"/>
          <w:kern w:val="0"/>
          <w14:ligatures w14:val="none"/>
        </w:rPr>
        <w:br/>
        <w:t>— John 12:32</w:t>
      </w:r>
    </w:p>
    <w:p w14:paraId="65A2A7D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does not say all are automatically saved regardless of belief, because John constantly keeps belief central. But he does say the lifting up of Christ opens outward to the nations. That is Abrahamic promise fulfillment language.</w:t>
      </w:r>
    </w:p>
    <w:p w14:paraId="2C0DC75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Genesis gives another remarkable gathering clue:</w:t>
      </w:r>
    </w:p>
    <w:p w14:paraId="27A5EF9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sceptre shall not depart from Judah, nor a lawgiver from between his feet, until Shiloh come; and unto him shall the gathering of the people be.”</w:t>
      </w:r>
      <w:r w:rsidRPr="005660B5">
        <w:rPr>
          <w:rFonts w:ascii="Times New Roman" w:eastAsia="Times New Roman" w:hAnsi="Times New Roman" w:cs="Times New Roman"/>
          <w:kern w:val="0"/>
          <w14:ligatures w14:val="none"/>
        </w:rPr>
        <w:br/>
        <w:t>— Genesis 49:10</w:t>
      </w:r>
    </w:p>
    <w:p w14:paraId="23E60FB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sounds very close in theme to John 11:52:</w:t>
      </w:r>
    </w:p>
    <w:p w14:paraId="4BF4888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also he should gather together in one the children of God that were scattered abroad.”</w:t>
      </w:r>
      <w:r w:rsidRPr="005660B5">
        <w:rPr>
          <w:rFonts w:ascii="Times New Roman" w:eastAsia="Times New Roman" w:hAnsi="Times New Roman" w:cs="Times New Roman"/>
          <w:kern w:val="0"/>
          <w14:ligatures w14:val="none"/>
        </w:rPr>
        <w:br/>
        <w:t>— John 11:52</w:t>
      </w:r>
    </w:p>
    <w:p w14:paraId="7F25DE8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Genesis 49 already points to a coming ruler from Judah to whom the peoples are gathered. John 11 shows that gathering happening through the death of Christ.</w:t>
      </w:r>
    </w:p>
    <w:p w14:paraId="6AD7ED09"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The Exodus itself already cracked the bloodline box</w:t>
      </w:r>
    </w:p>
    <w:p w14:paraId="78AD716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one of the strongest ropes in the Torah.</w:t>
      </w:r>
    </w:p>
    <w:p w14:paraId="30E51F8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 mixed multitude went up also with them…”</w:t>
      </w:r>
      <w:r w:rsidRPr="005660B5">
        <w:rPr>
          <w:rFonts w:ascii="Times New Roman" w:eastAsia="Times New Roman" w:hAnsi="Times New Roman" w:cs="Times New Roman"/>
          <w:kern w:val="0"/>
          <w14:ligatures w14:val="none"/>
        </w:rPr>
        <w:br/>
        <w:t>— Exodus 12:38</w:t>
      </w:r>
    </w:p>
    <w:p w14:paraId="60F6D85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then:</w:t>
      </w:r>
    </w:p>
    <w:p w14:paraId="78D6E6E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“One law shall be to him that is homeborn, and unto the stranger that sojourneth among you.”</w:t>
      </w:r>
      <w:r w:rsidRPr="005660B5">
        <w:rPr>
          <w:rFonts w:ascii="Times New Roman" w:eastAsia="Times New Roman" w:hAnsi="Times New Roman" w:cs="Times New Roman"/>
          <w:kern w:val="0"/>
          <w14:ligatures w14:val="none"/>
        </w:rPr>
        <w:br/>
        <w:t>— Exodus 12:49</w:t>
      </w:r>
    </w:p>
    <w:p w14:paraId="6764656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again:</w:t>
      </w:r>
    </w:p>
    <w:p w14:paraId="119349F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“One ordinance shall be both for you of the congregation, and also for the stranger that sojourneth with you…”</w:t>
      </w:r>
      <w:r w:rsidRPr="005660B5">
        <w:rPr>
          <w:rFonts w:ascii="Times New Roman" w:eastAsia="Times New Roman" w:hAnsi="Times New Roman" w:cs="Times New Roman"/>
          <w:kern w:val="0"/>
          <w14:ligatures w14:val="none"/>
        </w:rPr>
        <w:br/>
        <w:t>— Numbers 15:15</w:t>
      </w:r>
    </w:p>
    <w:p w14:paraId="5A89FE0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“One law and one manner shall be for you, and for the stranger that sojourneth with you.”</w:t>
      </w:r>
      <w:r w:rsidRPr="005660B5">
        <w:rPr>
          <w:rFonts w:ascii="Times New Roman" w:eastAsia="Times New Roman" w:hAnsi="Times New Roman" w:cs="Times New Roman"/>
          <w:kern w:val="0"/>
          <w14:ligatures w14:val="none"/>
        </w:rPr>
        <w:br/>
        <w:t>— Numbers 15:16</w:t>
      </w:r>
    </w:p>
    <w:p w14:paraId="7AE3E05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means that even at the foundational redemption event of Israel, the story already includes people not naturally descended from Abraham’s flesh-line alone. They come out under God’s saving act and are brought under the one covenant order.</w:t>
      </w:r>
    </w:p>
    <w:p w14:paraId="132306A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does not erase Israel’s role. It proves that Israel’s role was never meant to terminate in itself.</w:t>
      </w:r>
    </w:p>
    <w:p w14:paraId="41C24D3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fits John very well.</w:t>
      </w:r>
    </w:p>
    <w:p w14:paraId="5618308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“salvation is of the Jews.”</w:t>
      </w:r>
      <w:r w:rsidRPr="005660B5">
        <w:rPr>
          <w:rFonts w:ascii="Times New Roman" w:eastAsia="Times New Roman" w:hAnsi="Times New Roman" w:cs="Times New Roman"/>
          <w:kern w:val="0"/>
          <w14:ligatures w14:val="none"/>
        </w:rPr>
        <w:br/>
        <w:t>— John 4:22</w:t>
      </w:r>
    </w:p>
    <w:p w14:paraId="790BBD0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the same chapter ends with:</w:t>
      </w:r>
    </w:p>
    <w:p w14:paraId="525FC90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indeed the Christ, the Saviour of the world.”</w:t>
      </w:r>
      <w:r w:rsidRPr="005660B5">
        <w:rPr>
          <w:rFonts w:ascii="Times New Roman" w:eastAsia="Times New Roman" w:hAnsi="Times New Roman" w:cs="Times New Roman"/>
          <w:kern w:val="0"/>
          <w14:ligatures w14:val="none"/>
        </w:rPr>
        <w:br/>
        <w:t>— John 4:42</w:t>
      </w:r>
    </w:p>
    <w:p w14:paraId="3FAEF0D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line is through Israel, but the saving scope is larger than Israel alone.</w:t>
      </w:r>
    </w:p>
    <w:p w14:paraId="355990BD"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Solomon’s temple prayer is a major “to the nations” witness</w:t>
      </w:r>
    </w:p>
    <w:p w14:paraId="4812847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When Solomon dedicates the temple, he explicitly prays for the stranger.</w:t>
      </w:r>
    </w:p>
    <w:p w14:paraId="096FBE7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“Moreover concerning a stranger, that is not of thy people Israel, but cometh out of a far country for thy name’s sake;”</w:t>
      </w:r>
      <w:r w:rsidRPr="005660B5">
        <w:rPr>
          <w:rFonts w:ascii="Times New Roman" w:eastAsia="Times New Roman" w:hAnsi="Times New Roman" w:cs="Times New Roman"/>
          <w:kern w:val="0"/>
          <w14:ligatures w14:val="none"/>
        </w:rPr>
        <w:br/>
        <w:t>“(For they shall hear of thy great name, and of thy strong hand, and of thy stretched out arm;) when he shall come and pray toward this house;”</w:t>
      </w:r>
      <w:r w:rsidRPr="005660B5">
        <w:rPr>
          <w:rFonts w:ascii="Times New Roman" w:eastAsia="Times New Roman" w:hAnsi="Times New Roman" w:cs="Times New Roman"/>
          <w:kern w:val="0"/>
          <w14:ligatures w14:val="none"/>
        </w:rPr>
        <w:br/>
        <w:t>“Hear thou in heaven thy dwelling place, and do according to all that the stranger calleth to thee for: that all people of the earth may know thy name, to fear thee, as do thy people Israel…”</w:t>
      </w:r>
      <w:r w:rsidRPr="005660B5">
        <w:rPr>
          <w:rFonts w:ascii="Times New Roman" w:eastAsia="Times New Roman" w:hAnsi="Times New Roman" w:cs="Times New Roman"/>
          <w:kern w:val="0"/>
          <w14:ligatures w14:val="none"/>
        </w:rPr>
        <w:br/>
        <w:t>— 1 Kings 8:41–43</w:t>
      </w:r>
    </w:p>
    <w:p w14:paraId="1EEAA5C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not a side note. That is temple theology. God’s house was tied to the nations hearing His name.</w:t>
      </w:r>
    </w:p>
    <w:p w14:paraId="2AE6DF9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That reaches forward to John’s temple-replacement logic, where Jesus Himself becomes the meeting place of God and man.</w:t>
      </w:r>
    </w:p>
    <w:p w14:paraId="761CA04F"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The Psalms keep singing the nations in</w:t>
      </w:r>
    </w:p>
    <w:p w14:paraId="433EEB9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Psalms repeatedly refuse to let Israel become a closed possession.</w:t>
      </w:r>
    </w:p>
    <w:p w14:paraId="5FE0C11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“All the ends of the world shall remember and turn unto the LORD: and all the kindreds of the nations shall worship before thee.”</w:t>
      </w:r>
      <w:r w:rsidRPr="005660B5">
        <w:rPr>
          <w:rFonts w:ascii="Times New Roman" w:eastAsia="Times New Roman" w:hAnsi="Times New Roman" w:cs="Times New Roman"/>
          <w:kern w:val="0"/>
          <w14:ligatures w14:val="none"/>
        </w:rPr>
        <w:br/>
        <w:t>— Psalm 22:27</w:t>
      </w:r>
    </w:p>
    <w:p w14:paraId="4C5D7DC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“God be merciful unto us, and bless us…”</w:t>
      </w:r>
      <w:r w:rsidRPr="005660B5">
        <w:rPr>
          <w:rFonts w:ascii="Times New Roman" w:eastAsia="Times New Roman" w:hAnsi="Times New Roman" w:cs="Times New Roman"/>
          <w:kern w:val="0"/>
          <w14:ligatures w14:val="none"/>
        </w:rPr>
        <w:br/>
        <w:t>“That thy way may be known upon earth, thy saving health among all nations.”</w:t>
      </w:r>
      <w:r w:rsidRPr="005660B5">
        <w:rPr>
          <w:rFonts w:ascii="Times New Roman" w:eastAsia="Times New Roman" w:hAnsi="Times New Roman" w:cs="Times New Roman"/>
          <w:kern w:val="0"/>
          <w14:ligatures w14:val="none"/>
        </w:rPr>
        <w:br/>
        <w:t>— Psalm 67:1–2</w:t>
      </w:r>
    </w:p>
    <w:p w14:paraId="39AE377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“All nations whom thou hast made shall come and worship before thee, O Lord; and shall glorify thy name.”</w:t>
      </w:r>
      <w:r w:rsidRPr="005660B5">
        <w:rPr>
          <w:rFonts w:ascii="Times New Roman" w:eastAsia="Times New Roman" w:hAnsi="Times New Roman" w:cs="Times New Roman"/>
          <w:kern w:val="0"/>
          <w14:ligatures w14:val="none"/>
        </w:rPr>
        <w:br/>
        <w:t>— Psalm 86:9</w:t>
      </w:r>
    </w:p>
    <w:p w14:paraId="6B93C99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Psalm 87 is especially interesting:</w:t>
      </w:r>
    </w:p>
    <w:p w14:paraId="1FA8B5F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will make mention of Rahab and Babylon to them that know me: behold Philistia, and Tyre, with Ethiopia; this man was born there.”</w:t>
      </w:r>
      <w:r w:rsidRPr="005660B5">
        <w:rPr>
          <w:rFonts w:ascii="Times New Roman" w:eastAsia="Times New Roman" w:hAnsi="Times New Roman" w:cs="Times New Roman"/>
          <w:kern w:val="0"/>
          <w14:ligatures w14:val="none"/>
        </w:rPr>
        <w:br/>
        <w:t>— Psalm 87:4</w:t>
      </w:r>
    </w:p>
    <w:p w14:paraId="265A7D8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of Zion it shall be said, This and that man was born in her…”</w:t>
      </w:r>
      <w:r w:rsidRPr="005660B5">
        <w:rPr>
          <w:rFonts w:ascii="Times New Roman" w:eastAsia="Times New Roman" w:hAnsi="Times New Roman" w:cs="Times New Roman"/>
          <w:kern w:val="0"/>
          <w14:ligatures w14:val="none"/>
        </w:rPr>
        <w:br/>
        <w:t>— Psalm 87:5</w:t>
      </w:r>
    </w:p>
    <w:p w14:paraId="788F97D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remarkable birth-and-identity Psalm. Foreign nations are being spoken of in relation to Zion as though birth/registration/identity is being reassigned by God. I would not force that beyond the text, but it is a very suggestive rope alongside John’s “born… of God” language.</w:t>
      </w:r>
    </w:p>
    <w:p w14:paraId="37C0D21F"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Isaiah is probably the heaviest OT backdrop for John’s “to the nations” movement</w:t>
      </w:r>
    </w:p>
    <w:p w14:paraId="7B49BFF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Isaiah ties together light, gathering, servant, salvation, and the nations.</w:t>
      </w:r>
    </w:p>
    <w:p w14:paraId="57560BE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in that day there shall be a root of Jesse, which shall stand for an ensign of the people; to it shall the Gentiles seek…”</w:t>
      </w:r>
      <w:r w:rsidRPr="005660B5">
        <w:rPr>
          <w:rFonts w:ascii="Times New Roman" w:eastAsia="Times New Roman" w:hAnsi="Times New Roman" w:cs="Times New Roman"/>
          <w:kern w:val="0"/>
          <w14:ligatures w14:val="none"/>
        </w:rPr>
        <w:br/>
        <w:t>— Isaiah 11:10</w:t>
      </w:r>
    </w:p>
    <w:p w14:paraId="1B132DA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he shall set up an ensign for the nations, and shall assemble the outcasts of Israel, and gather together the dispersed of Judah…”</w:t>
      </w:r>
      <w:r w:rsidRPr="005660B5">
        <w:rPr>
          <w:rFonts w:ascii="Times New Roman" w:eastAsia="Times New Roman" w:hAnsi="Times New Roman" w:cs="Times New Roman"/>
          <w:kern w:val="0"/>
          <w14:ligatures w14:val="none"/>
        </w:rPr>
        <w:br/>
        <w:t>— Isaiah 11:12</w:t>
      </w:r>
    </w:p>
    <w:p w14:paraId="49CA405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Notice the pair:</w:t>
      </w:r>
      <w:r w:rsidRPr="005660B5">
        <w:rPr>
          <w:rFonts w:ascii="Times New Roman" w:eastAsia="Times New Roman" w:hAnsi="Times New Roman" w:cs="Times New Roman"/>
          <w:kern w:val="0"/>
          <w14:ligatures w14:val="none"/>
        </w:rPr>
        <w:br/>
        <w:t>the nations seek,</w:t>
      </w:r>
      <w:r w:rsidRPr="005660B5">
        <w:rPr>
          <w:rFonts w:ascii="Times New Roman" w:eastAsia="Times New Roman" w:hAnsi="Times New Roman" w:cs="Times New Roman"/>
          <w:kern w:val="0"/>
          <w14:ligatures w14:val="none"/>
        </w:rPr>
        <w:br/>
        <w:t>the dispersed are gathered.</w:t>
      </w:r>
    </w:p>
    <w:p w14:paraId="6F144FE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very close to John 11 and John 12 together:</w:t>
      </w:r>
      <w:r w:rsidRPr="005660B5">
        <w:rPr>
          <w:rFonts w:ascii="Times New Roman" w:eastAsia="Times New Roman" w:hAnsi="Times New Roman" w:cs="Times New Roman"/>
          <w:kern w:val="0"/>
          <w14:ligatures w14:val="none"/>
        </w:rPr>
        <w:br/>
        <w:t>gathering the scattered children,</w:t>
      </w:r>
      <w:r w:rsidRPr="005660B5">
        <w:rPr>
          <w:rFonts w:ascii="Times New Roman" w:eastAsia="Times New Roman" w:hAnsi="Times New Roman" w:cs="Times New Roman"/>
          <w:kern w:val="0"/>
          <w14:ligatures w14:val="none"/>
        </w:rPr>
        <w:br/>
        <w:t>drawing all men.</w:t>
      </w:r>
    </w:p>
    <w:p w14:paraId="794A577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Isaiah says of the Servant:</w:t>
      </w:r>
    </w:p>
    <w:p w14:paraId="340B38F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the LORD have called thee in righteousness… and give thee for a covenant of the people, for a light of the Gentiles.”</w:t>
      </w:r>
      <w:r w:rsidRPr="005660B5">
        <w:rPr>
          <w:rFonts w:ascii="Times New Roman" w:eastAsia="Times New Roman" w:hAnsi="Times New Roman" w:cs="Times New Roman"/>
          <w:kern w:val="0"/>
          <w14:ligatures w14:val="none"/>
        </w:rPr>
        <w:br/>
        <w:t>— Isaiah 42:6</w:t>
      </w:r>
    </w:p>
    <w:p w14:paraId="2D9449F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again:</w:t>
      </w:r>
    </w:p>
    <w:p w14:paraId="2CE78A5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“It is a light thing that thou shouldest be my servant to raise up the tribes of Jacob, and to restore the preserved of Israel:”</w:t>
      </w:r>
      <w:r w:rsidRPr="005660B5">
        <w:rPr>
          <w:rFonts w:ascii="Times New Roman" w:eastAsia="Times New Roman" w:hAnsi="Times New Roman" w:cs="Times New Roman"/>
          <w:kern w:val="0"/>
          <w14:ligatures w14:val="none"/>
        </w:rPr>
        <w:br/>
        <w:t>“I will also give thee for a light to the Gentiles, that thou mayest be my salvation unto the end of the earth.”</w:t>
      </w:r>
      <w:r w:rsidRPr="005660B5">
        <w:rPr>
          <w:rFonts w:ascii="Times New Roman" w:eastAsia="Times New Roman" w:hAnsi="Times New Roman" w:cs="Times New Roman"/>
          <w:kern w:val="0"/>
          <w14:ligatures w14:val="none"/>
        </w:rPr>
        <w:br/>
        <w:t>— Isaiah 49:6</w:t>
      </w:r>
    </w:p>
    <w:p w14:paraId="49B1EE4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verse is extremely important for your point. God says it is “a light thing” to stop at restoring Jacob alone. The Servant’s mission must go to the Gentiles, to the end of the earth. That is the exact opposite of a closed bloodline reading.</w:t>
      </w:r>
    </w:p>
    <w:p w14:paraId="4A0E59F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again:</w:t>
      </w:r>
    </w:p>
    <w:p w14:paraId="239DC8C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“All the ends of the earth shall see the salvation of our God.”</w:t>
      </w:r>
      <w:r w:rsidRPr="005660B5">
        <w:rPr>
          <w:rFonts w:ascii="Times New Roman" w:eastAsia="Times New Roman" w:hAnsi="Times New Roman" w:cs="Times New Roman"/>
          <w:kern w:val="0"/>
          <w14:ligatures w14:val="none"/>
        </w:rPr>
        <w:br/>
        <w:t>— Isaiah 52:10</w:t>
      </w:r>
    </w:p>
    <w:p w14:paraId="772C135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again:</w:t>
      </w:r>
    </w:p>
    <w:p w14:paraId="70EDFDE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“Also the sons of the stranger, that join themselves to the LORD…”</w:t>
      </w:r>
      <w:r w:rsidRPr="005660B5">
        <w:rPr>
          <w:rFonts w:ascii="Times New Roman" w:eastAsia="Times New Roman" w:hAnsi="Times New Roman" w:cs="Times New Roman"/>
          <w:kern w:val="0"/>
          <w14:ligatures w14:val="none"/>
        </w:rPr>
        <w:br/>
        <w:t>“Even them will I bring to my holy mountain, and make them joyful in my house of prayer…”</w:t>
      </w:r>
      <w:r w:rsidRPr="005660B5">
        <w:rPr>
          <w:rFonts w:ascii="Times New Roman" w:eastAsia="Times New Roman" w:hAnsi="Times New Roman" w:cs="Times New Roman"/>
          <w:kern w:val="0"/>
          <w14:ligatures w14:val="none"/>
        </w:rPr>
        <w:br/>
        <w:t>“for mine house shall be called an house of prayer for all people.”</w:t>
      </w:r>
      <w:r w:rsidRPr="005660B5">
        <w:rPr>
          <w:rFonts w:ascii="Times New Roman" w:eastAsia="Times New Roman" w:hAnsi="Times New Roman" w:cs="Times New Roman"/>
          <w:kern w:val="0"/>
          <w14:ligatures w14:val="none"/>
        </w:rPr>
        <w:br/>
        <w:t>— Isaiah 56:6–7</w:t>
      </w:r>
    </w:p>
    <w:p w14:paraId="7531EA3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the gathering line becomes explicit:</w:t>
      </w:r>
    </w:p>
    <w:p w14:paraId="16F350D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Lord GOD which gathereth the outcasts of Israel saith, Yet will I gather others to him, beside those that are gathered unto him.”</w:t>
      </w:r>
      <w:r w:rsidRPr="005660B5">
        <w:rPr>
          <w:rFonts w:ascii="Times New Roman" w:eastAsia="Times New Roman" w:hAnsi="Times New Roman" w:cs="Times New Roman"/>
          <w:kern w:val="0"/>
          <w14:ligatures w14:val="none"/>
        </w:rPr>
        <w:br/>
        <w:t>— Isaiah 56:8</w:t>
      </w:r>
    </w:p>
    <w:p w14:paraId="0F70401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verse sounds astonishingly close to John 10:16:</w:t>
      </w:r>
    </w:p>
    <w:p w14:paraId="6058585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“And other sheep I have, which are not of this fold: them also I must bring…”</w:t>
      </w:r>
      <w:r w:rsidRPr="005660B5">
        <w:rPr>
          <w:rFonts w:ascii="Times New Roman" w:eastAsia="Times New Roman" w:hAnsi="Times New Roman" w:cs="Times New Roman"/>
          <w:kern w:val="0"/>
          <w14:ligatures w14:val="none"/>
        </w:rPr>
        <w:br/>
        <w:t>— John 10:16</w:t>
      </w:r>
    </w:p>
    <w:p w14:paraId="38432B6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Isaiah 56 says:</w:t>
      </w:r>
      <w:r w:rsidRPr="005660B5">
        <w:rPr>
          <w:rFonts w:ascii="Times New Roman" w:eastAsia="Times New Roman" w:hAnsi="Times New Roman" w:cs="Times New Roman"/>
          <w:kern w:val="0"/>
          <w14:ligatures w14:val="none"/>
        </w:rPr>
        <w:br/>
        <w:t>I gather Israel’s outcasts, and I gather others besides.</w:t>
      </w:r>
    </w:p>
    <w:p w14:paraId="03E5B23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10 says:</w:t>
      </w:r>
      <w:r w:rsidRPr="005660B5">
        <w:rPr>
          <w:rFonts w:ascii="Times New Roman" w:eastAsia="Times New Roman" w:hAnsi="Times New Roman" w:cs="Times New Roman"/>
          <w:kern w:val="0"/>
          <w14:ligatures w14:val="none"/>
        </w:rPr>
        <w:br/>
        <w:t>I have sheep not of this fold; them also I must bring.</w:t>
      </w:r>
    </w:p>
    <w:p w14:paraId="1DF1C11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very strong hyperlink.</w:t>
      </w:r>
    </w:p>
    <w:p w14:paraId="5E8A620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one more passage from Isaiah may matter for your specific point about “children” and inclusion beyond bloodline:</w:t>
      </w:r>
    </w:p>
    <w:p w14:paraId="7DDFA75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that day shall Israel be the third with Egypt and with Assyria, even a blessing in the midst of the land:”</w:t>
      </w:r>
      <w:r w:rsidRPr="005660B5">
        <w:rPr>
          <w:rFonts w:ascii="Times New Roman" w:eastAsia="Times New Roman" w:hAnsi="Times New Roman" w:cs="Times New Roman"/>
          <w:kern w:val="0"/>
          <w14:ligatures w14:val="none"/>
        </w:rPr>
        <w:br/>
        <w:t>“Whom the LORD of hosts shall bless, saying, Blessed be Egypt my people, and Assyria the work of my hands, and Israel mine inheritance.”</w:t>
      </w:r>
      <w:r w:rsidRPr="005660B5">
        <w:rPr>
          <w:rFonts w:ascii="Times New Roman" w:eastAsia="Times New Roman" w:hAnsi="Times New Roman" w:cs="Times New Roman"/>
          <w:kern w:val="0"/>
          <w14:ligatures w14:val="none"/>
        </w:rPr>
        <w:br/>
        <w:t>— Isaiah 19:24–25</w:t>
      </w:r>
    </w:p>
    <w:p w14:paraId="0823BE0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enormous. Egypt is called “my people.” Not because Egypt became Abraham by flesh, but because God’s mercy reaches beyond bloodline exclusivity.</w:t>
      </w:r>
    </w:p>
    <w:p w14:paraId="5E3DCB1D"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Ezekiel gives the one-shepherd, gathered-one-people rope</w:t>
      </w:r>
    </w:p>
    <w:p w14:paraId="03A5F6B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one of the clearest backdrops for John 10 and John 11.</w:t>
      </w:r>
    </w:p>
    <w:p w14:paraId="10F5D85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“As a shepherd seeketh out his flock in the day that he is among his sheep that are scattered; so will I seek out my sheep…”</w:t>
      </w:r>
      <w:r w:rsidRPr="005660B5">
        <w:rPr>
          <w:rFonts w:ascii="Times New Roman" w:eastAsia="Times New Roman" w:hAnsi="Times New Roman" w:cs="Times New Roman"/>
          <w:kern w:val="0"/>
          <w14:ligatures w14:val="none"/>
        </w:rPr>
        <w:br/>
        <w:t>— Ezekiel 34:12</w:t>
      </w:r>
    </w:p>
    <w:p w14:paraId="427A4F7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 will bring them out from the people, and gather them from the countries…”</w:t>
      </w:r>
      <w:r w:rsidRPr="005660B5">
        <w:rPr>
          <w:rFonts w:ascii="Times New Roman" w:eastAsia="Times New Roman" w:hAnsi="Times New Roman" w:cs="Times New Roman"/>
          <w:kern w:val="0"/>
          <w14:ligatures w14:val="none"/>
        </w:rPr>
        <w:br/>
        <w:t>— Ezekiel 34:13</w:t>
      </w:r>
    </w:p>
    <w:p w14:paraId="694830D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 will set up one shepherd over them…”</w:t>
      </w:r>
      <w:r w:rsidRPr="005660B5">
        <w:rPr>
          <w:rFonts w:ascii="Times New Roman" w:eastAsia="Times New Roman" w:hAnsi="Times New Roman" w:cs="Times New Roman"/>
          <w:kern w:val="0"/>
          <w14:ligatures w14:val="none"/>
        </w:rPr>
        <w:br/>
        <w:t>— Ezekiel 34:23</w:t>
      </w:r>
    </w:p>
    <w:p w14:paraId="1187B94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very close to John 10:</w:t>
      </w:r>
    </w:p>
    <w:p w14:paraId="1EDB793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“one fold, and one shepherd.”</w:t>
      </w:r>
      <w:r w:rsidRPr="005660B5">
        <w:rPr>
          <w:rFonts w:ascii="Times New Roman" w:eastAsia="Times New Roman" w:hAnsi="Times New Roman" w:cs="Times New Roman"/>
          <w:kern w:val="0"/>
          <w14:ligatures w14:val="none"/>
        </w:rPr>
        <w:br/>
        <w:t>— John 10:16</w:t>
      </w:r>
    </w:p>
    <w:p w14:paraId="64C6E59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Ezekiel 37:</w:t>
      </w:r>
    </w:p>
    <w:p w14:paraId="3D628FD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“I will take the children of Israel from among the heathen, whither they be gone, and will gather them on every side…”</w:t>
      </w:r>
      <w:r w:rsidRPr="005660B5">
        <w:rPr>
          <w:rFonts w:ascii="Times New Roman" w:eastAsia="Times New Roman" w:hAnsi="Times New Roman" w:cs="Times New Roman"/>
          <w:kern w:val="0"/>
          <w14:ligatures w14:val="none"/>
        </w:rPr>
        <w:br/>
        <w:t>— Ezekiel 37:21</w:t>
      </w:r>
    </w:p>
    <w:p w14:paraId="09344D7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 will make them one nation…”</w:t>
      </w:r>
      <w:r w:rsidRPr="005660B5">
        <w:rPr>
          <w:rFonts w:ascii="Times New Roman" w:eastAsia="Times New Roman" w:hAnsi="Times New Roman" w:cs="Times New Roman"/>
          <w:kern w:val="0"/>
          <w14:ligatures w14:val="none"/>
        </w:rPr>
        <w:br/>
        <w:t>— Ezekiel 37:22</w:t>
      </w:r>
    </w:p>
    <w:p w14:paraId="368BE64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one king shall be king to them all…”</w:t>
      </w:r>
      <w:r w:rsidRPr="005660B5">
        <w:rPr>
          <w:rFonts w:ascii="Times New Roman" w:eastAsia="Times New Roman" w:hAnsi="Times New Roman" w:cs="Times New Roman"/>
          <w:kern w:val="0"/>
          <w14:ligatures w14:val="none"/>
        </w:rPr>
        <w:br/>
        <w:t>— Ezekiel 37:22</w:t>
      </w:r>
    </w:p>
    <w:p w14:paraId="300F1AA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“My servant David shall be king over them; and they all shall have one shepherd…”</w:t>
      </w:r>
      <w:r w:rsidRPr="005660B5">
        <w:rPr>
          <w:rFonts w:ascii="Times New Roman" w:eastAsia="Times New Roman" w:hAnsi="Times New Roman" w:cs="Times New Roman"/>
          <w:kern w:val="0"/>
          <w14:ligatures w14:val="none"/>
        </w:rPr>
        <w:br/>
        <w:t>— Ezekiel 37:24</w:t>
      </w:r>
    </w:p>
    <w:p w14:paraId="4E7E23C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11:52 sounds like the fulfillment direction of this:</w:t>
      </w:r>
      <w:r w:rsidRPr="005660B5">
        <w:rPr>
          <w:rFonts w:ascii="Times New Roman" w:eastAsia="Times New Roman" w:hAnsi="Times New Roman" w:cs="Times New Roman"/>
          <w:kern w:val="0"/>
          <w14:ligatures w14:val="none"/>
        </w:rPr>
        <w:br/>
        <w:t>not just political restoration,</w:t>
      </w:r>
      <w:r w:rsidRPr="005660B5">
        <w:rPr>
          <w:rFonts w:ascii="Times New Roman" w:eastAsia="Times New Roman" w:hAnsi="Times New Roman" w:cs="Times New Roman"/>
          <w:kern w:val="0"/>
          <w14:ligatures w14:val="none"/>
        </w:rPr>
        <w:br/>
        <w:t>but gathering into one through the death of Christ.</w:t>
      </w:r>
    </w:p>
    <w:p w14:paraId="582E679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Ezekiel 18, which you mentioned, adds the renewal dimension:</w:t>
      </w:r>
    </w:p>
    <w:p w14:paraId="0749332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“Cast away from you all your transgressions… and make you a new heart and a new spirit…”</w:t>
      </w:r>
      <w:r w:rsidRPr="005660B5">
        <w:rPr>
          <w:rFonts w:ascii="Times New Roman" w:eastAsia="Times New Roman" w:hAnsi="Times New Roman" w:cs="Times New Roman"/>
          <w:kern w:val="0"/>
          <w14:ligatures w14:val="none"/>
        </w:rPr>
        <w:br/>
        <w:t>— Ezekiel 18:31</w:t>
      </w:r>
    </w:p>
    <w:p w14:paraId="1E3CE99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yes, Ezekiel fits your renewal peg. God’s answer is new heart, new spirit, one shepherd, gathered people.</w:t>
      </w:r>
    </w:p>
    <w:p w14:paraId="21DB0294"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Hosea gives family language that matters for “children of God”</w:t>
      </w:r>
    </w:p>
    <w:p w14:paraId="69FEB9B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Hosea says:</w:t>
      </w:r>
    </w:p>
    <w:p w14:paraId="6C28568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“it shall be said unto them, Ye are the sons of the living God.”</w:t>
      </w:r>
      <w:r w:rsidRPr="005660B5">
        <w:rPr>
          <w:rFonts w:ascii="Times New Roman" w:eastAsia="Times New Roman" w:hAnsi="Times New Roman" w:cs="Times New Roman"/>
          <w:kern w:val="0"/>
          <w14:ligatures w14:val="none"/>
        </w:rPr>
        <w:br/>
        <w:t>— Hosea 1:10</w:t>
      </w:r>
    </w:p>
    <w:p w14:paraId="628D900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its immediate setting, Hosea is speaking of covenant rupture and restoration connected to Israel. But that phrase becomes part of the Bible’s reservoir of restored-family language. It is not hard to see why later writers draw on it when speaking about God forming a people through mercy, not mere natural claim.</w:t>
      </w:r>
    </w:p>
    <w:p w14:paraId="6BDC365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helps explain why “children of God” in John carries covenant-family depth and not mere ethnic labeling.</w:t>
      </w:r>
    </w:p>
    <w:p w14:paraId="7A1D657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Jonah is exactly the nerve you touched</w:t>
      </w:r>
    </w:p>
    <w:p w14:paraId="54CB947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Jonah wants mercy to terminate with his own people and not overflow to Nineveh. But God exposes that as a wrong heart.</w:t>
      </w:r>
    </w:p>
    <w:p w14:paraId="210BCFF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“And should not I spare Nineveh, that great city, wherein are more than sixscore thousand persons…”</w:t>
      </w:r>
      <w:r w:rsidRPr="005660B5">
        <w:rPr>
          <w:rFonts w:ascii="Times New Roman" w:eastAsia="Times New Roman" w:hAnsi="Times New Roman" w:cs="Times New Roman"/>
          <w:kern w:val="0"/>
          <w14:ligatures w14:val="none"/>
        </w:rPr>
        <w:br/>
        <w:t>— Jonah 4:11</w:t>
      </w:r>
    </w:p>
    <w:p w14:paraId="5D36AAD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Jonah knows why he is angry:</w:t>
      </w:r>
    </w:p>
    <w:p w14:paraId="1545186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knew that thou art a gracious God, and merciful, slow to anger, and of great kindness…”</w:t>
      </w:r>
      <w:r w:rsidRPr="005660B5">
        <w:rPr>
          <w:rFonts w:ascii="Times New Roman" w:eastAsia="Times New Roman" w:hAnsi="Times New Roman" w:cs="Times New Roman"/>
          <w:kern w:val="0"/>
          <w14:ligatures w14:val="none"/>
        </w:rPr>
        <w:br/>
        <w:t>— Jonah 4:2</w:t>
      </w:r>
    </w:p>
    <w:p w14:paraId="16C7066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the problem for Jonah. God is merciful beyond Jonah’s comfort.</w:t>
      </w:r>
    </w:p>
    <w:p w14:paraId="6C4CAFF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very good prophetic mirror for later covenant possessiveness.</w:t>
      </w:r>
    </w:p>
    <w:p w14:paraId="5506C8A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yes, Jerusalem’s leadership in John often does look Jonah-like in this sense: they want covenant privilege, but resist the wideness of God’s mercy when it breaks their control and categories.</w:t>
      </w:r>
    </w:p>
    <w:p w14:paraId="004CA4A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Caiaphas speaks in terms of national expediency:</w:t>
      </w:r>
    </w:p>
    <w:p w14:paraId="1756844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one man should die for the people, and that the whole nation perish not.”</w:t>
      </w:r>
      <w:r w:rsidRPr="005660B5">
        <w:rPr>
          <w:rFonts w:ascii="Times New Roman" w:eastAsia="Times New Roman" w:hAnsi="Times New Roman" w:cs="Times New Roman"/>
          <w:kern w:val="0"/>
          <w14:ligatures w14:val="none"/>
        </w:rPr>
        <w:br/>
        <w:t>— John 11:50</w:t>
      </w:r>
    </w:p>
    <w:p w14:paraId="6D1D3BD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John immediately opens the prophecy wider than Caiaphas intended:</w:t>
      </w:r>
    </w:p>
    <w:p w14:paraId="158D50C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not for that nation only…”</w:t>
      </w:r>
      <w:r w:rsidRPr="005660B5">
        <w:rPr>
          <w:rFonts w:ascii="Times New Roman" w:eastAsia="Times New Roman" w:hAnsi="Times New Roman" w:cs="Times New Roman"/>
          <w:kern w:val="0"/>
          <w14:ligatures w14:val="none"/>
        </w:rPr>
        <w:br/>
        <w:t>— John 11:52</w:t>
      </w:r>
    </w:p>
    <w:p w14:paraId="695F90D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almost a Jonah correction built into the narrative.</w:t>
      </w:r>
    </w:p>
    <w:p w14:paraId="12457A8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Zechariah says the same thing in covenant-joining language</w:t>
      </w:r>
    </w:p>
    <w:p w14:paraId="0E7B4E4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many nations shall be joined to the LORD in that day, and shall be my people…”</w:t>
      </w:r>
      <w:r w:rsidRPr="005660B5">
        <w:rPr>
          <w:rFonts w:ascii="Times New Roman" w:eastAsia="Times New Roman" w:hAnsi="Times New Roman" w:cs="Times New Roman"/>
          <w:kern w:val="0"/>
          <w14:ligatures w14:val="none"/>
        </w:rPr>
        <w:br/>
        <w:t>— Zechariah 2:11</w:t>
      </w:r>
    </w:p>
    <w:p w14:paraId="2B762E6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very direct Old Testament witness that belonging to God’s people is not locked to flesh lineage alone.</w:t>
      </w:r>
    </w:p>
    <w:p w14:paraId="6FDF7CAF"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Now bring all that back into John</w:t>
      </w:r>
    </w:p>
    <w:p w14:paraId="6BBF402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When John says:</w:t>
      </w:r>
    </w:p>
    <w:p w14:paraId="230D1EA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“Which were born… of God.”</w:t>
      </w:r>
      <w:r w:rsidRPr="005660B5">
        <w:rPr>
          <w:rFonts w:ascii="Times New Roman" w:eastAsia="Times New Roman" w:hAnsi="Times New Roman" w:cs="Times New Roman"/>
          <w:kern w:val="0"/>
          <w14:ligatures w14:val="none"/>
        </w:rPr>
        <w:br/>
        <w:t>— John 1:13</w:t>
      </w:r>
    </w:p>
    <w:p w14:paraId="495E3B6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w:t>
      </w:r>
    </w:p>
    <w:p w14:paraId="3F19712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“other sheep I have, which are not of this fold…”</w:t>
      </w:r>
      <w:r w:rsidRPr="005660B5">
        <w:rPr>
          <w:rFonts w:ascii="Times New Roman" w:eastAsia="Times New Roman" w:hAnsi="Times New Roman" w:cs="Times New Roman"/>
          <w:kern w:val="0"/>
          <w14:ligatures w14:val="none"/>
        </w:rPr>
        <w:br/>
        <w:t>— John 10:16</w:t>
      </w:r>
    </w:p>
    <w:p w14:paraId="4E16A86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w:t>
      </w:r>
    </w:p>
    <w:p w14:paraId="5646687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“gather together in one the children of God that were scattered abroad.”</w:t>
      </w:r>
      <w:r w:rsidRPr="005660B5">
        <w:rPr>
          <w:rFonts w:ascii="Times New Roman" w:eastAsia="Times New Roman" w:hAnsi="Times New Roman" w:cs="Times New Roman"/>
          <w:kern w:val="0"/>
          <w14:ligatures w14:val="none"/>
        </w:rPr>
        <w:br/>
        <w:t>— John 11:52</w:t>
      </w:r>
    </w:p>
    <w:p w14:paraId="6622147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w:t>
      </w:r>
    </w:p>
    <w:p w14:paraId="4477E96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will draw all men unto me.”</w:t>
      </w:r>
      <w:r w:rsidRPr="005660B5">
        <w:rPr>
          <w:rFonts w:ascii="Times New Roman" w:eastAsia="Times New Roman" w:hAnsi="Times New Roman" w:cs="Times New Roman"/>
          <w:kern w:val="0"/>
          <w14:ligatures w14:val="none"/>
        </w:rPr>
        <w:br/>
        <w:t>— John 12:32</w:t>
      </w:r>
    </w:p>
    <w:p w14:paraId="4741FBE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is not inventing a brand-new category. He is drawing together lines already laid down in Genesis, Exodus, the Psalms, Isaiah, Ezekiel, Hosea, Jonah, and Zechariah.</w:t>
      </w:r>
    </w:p>
    <w:p w14:paraId="4969541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 would state the rope this way:</w:t>
      </w:r>
    </w:p>
    <w:p w14:paraId="68CCA0C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Old Testament promise was never “Abraham’s bloodline as a closed possession.”</w:t>
      </w:r>
      <w:r w:rsidRPr="005660B5">
        <w:rPr>
          <w:rFonts w:ascii="Times New Roman" w:eastAsia="Times New Roman" w:hAnsi="Times New Roman" w:cs="Times New Roman"/>
          <w:kern w:val="0"/>
          <w14:ligatures w14:val="none"/>
        </w:rPr>
        <w:br/>
        <w:t>It was “the promised Seed through Abraham, bringing blessing to the nations.”</w:t>
      </w:r>
      <w:r w:rsidRPr="005660B5">
        <w:rPr>
          <w:rFonts w:ascii="Times New Roman" w:eastAsia="Times New Roman" w:hAnsi="Times New Roman" w:cs="Times New Roman"/>
          <w:kern w:val="0"/>
          <w14:ligatures w14:val="none"/>
        </w:rPr>
        <w:br/>
        <w:t>Israel was the covenant vessel and historical line of promise.</w:t>
      </w:r>
      <w:r w:rsidRPr="005660B5">
        <w:rPr>
          <w:rFonts w:ascii="Times New Roman" w:eastAsia="Times New Roman" w:hAnsi="Times New Roman" w:cs="Times New Roman"/>
          <w:kern w:val="0"/>
          <w14:ligatures w14:val="none"/>
        </w:rPr>
        <w:br/>
        <w:t>But the goal was always larger: gathered peoples, one shepherd, one house of prayer, one saving name known among the nations, one family formed by God’s life-giving power.</w:t>
      </w:r>
    </w:p>
    <w:p w14:paraId="0D4177C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why John can distinguish between Abraham’s seed in a fleshly sense and God’s children in a deeper covenantal sense.</w:t>
      </w:r>
    </w:p>
    <w:p w14:paraId="239D7DBD"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Your renewal peg makes the whole pattern clearer</w:t>
      </w:r>
    </w:p>
    <w:p w14:paraId="6BED911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real denominator is renewal by God’s life.</w:t>
      </w:r>
    </w:p>
    <w:p w14:paraId="13E388C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After the fall, humanity does not need mere genealogy. Humanity needs life.</w:t>
      </w:r>
    </w:p>
    <w:p w14:paraId="1B0406E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John’s Gospel keeps saying that.</w:t>
      </w:r>
    </w:p>
    <w:p w14:paraId="04898B0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him was life; and the life was the light of men.”</w:t>
      </w:r>
      <w:r w:rsidRPr="005660B5">
        <w:rPr>
          <w:rFonts w:ascii="Times New Roman" w:eastAsia="Times New Roman" w:hAnsi="Times New Roman" w:cs="Times New Roman"/>
          <w:kern w:val="0"/>
          <w14:ligatures w14:val="none"/>
        </w:rPr>
        <w:br/>
        <w:t>— John 1:4</w:t>
      </w:r>
    </w:p>
    <w:p w14:paraId="2BA6A35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as the Father raiseth up the dead, and quickeneth them; even so the Son quickeneth whom he will.”</w:t>
      </w:r>
      <w:r w:rsidRPr="005660B5">
        <w:rPr>
          <w:rFonts w:ascii="Times New Roman" w:eastAsia="Times New Roman" w:hAnsi="Times New Roman" w:cs="Times New Roman"/>
          <w:kern w:val="0"/>
          <w14:ligatures w14:val="none"/>
        </w:rPr>
        <w:br/>
        <w:t>— John 5:21</w:t>
      </w:r>
    </w:p>
    <w:p w14:paraId="32D4413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words that I speak unto you, they are spirit, and they are life.”</w:t>
      </w:r>
      <w:r w:rsidRPr="005660B5">
        <w:rPr>
          <w:rFonts w:ascii="Times New Roman" w:eastAsia="Times New Roman" w:hAnsi="Times New Roman" w:cs="Times New Roman"/>
          <w:kern w:val="0"/>
          <w14:ligatures w14:val="none"/>
        </w:rPr>
        <w:br/>
        <w:t>— John 6:63</w:t>
      </w:r>
    </w:p>
    <w:p w14:paraId="13D7300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“He that believeth on me, as the scripture hath said, out of his belly shall flow rivers of living water.”</w:t>
      </w:r>
      <w:r w:rsidRPr="005660B5">
        <w:rPr>
          <w:rFonts w:ascii="Times New Roman" w:eastAsia="Times New Roman" w:hAnsi="Times New Roman" w:cs="Times New Roman"/>
          <w:kern w:val="0"/>
          <w14:ligatures w14:val="none"/>
        </w:rPr>
        <w:br/>
        <w:t>— John 7:38</w:t>
      </w:r>
    </w:p>
    <w:p w14:paraId="4159595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am come that they might have life, and that they might have it more abundantly.”</w:t>
      </w:r>
      <w:r w:rsidRPr="005660B5">
        <w:rPr>
          <w:rFonts w:ascii="Times New Roman" w:eastAsia="Times New Roman" w:hAnsi="Times New Roman" w:cs="Times New Roman"/>
          <w:kern w:val="0"/>
          <w14:ligatures w14:val="none"/>
        </w:rPr>
        <w:br/>
        <w:t>— John 10:10</w:t>
      </w:r>
    </w:p>
    <w:p w14:paraId="1BC5940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children of God in John are not identified by preserved fleshline as such, but by receiving divine life through the Son.</w:t>
      </w:r>
    </w:p>
    <w:p w14:paraId="05CBE10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why John 11:52 is so compelling. The death of Jesus is not just national protection. It is the means by which God gathers His life-given family into one.</w:t>
      </w:r>
    </w:p>
    <w:p w14:paraId="79857EC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think your Jonah comparison is excellent.</w:t>
      </w:r>
    </w:p>
    <w:p w14:paraId="115D3D9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Jonah resented mercy spilling outward.</w:t>
      </w:r>
      <w:r w:rsidRPr="005660B5">
        <w:rPr>
          <w:rFonts w:ascii="Times New Roman" w:eastAsia="Times New Roman" w:hAnsi="Times New Roman" w:cs="Times New Roman"/>
          <w:kern w:val="0"/>
          <w14:ligatures w14:val="none"/>
        </w:rPr>
        <w:br/>
        <w:t>Jerusalem’s leaders resisted the same wideness.</w:t>
      </w:r>
      <w:r w:rsidRPr="005660B5">
        <w:rPr>
          <w:rFonts w:ascii="Times New Roman" w:eastAsia="Times New Roman" w:hAnsi="Times New Roman" w:cs="Times New Roman"/>
          <w:kern w:val="0"/>
          <w14:ligatures w14:val="none"/>
        </w:rPr>
        <w:br/>
        <w:t>But God’s purpose was always bigger than their narrowness.</w:t>
      </w:r>
    </w:p>
    <w:p w14:paraId="41114ED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that bigger purpose does not erase Israel’s role. It fulfills Israel’s calling through the Messiah, so that the blessing goes where God said it would go from the beginning: to the nations.</w:t>
      </w:r>
    </w:p>
    <w:p w14:paraId="500A0DF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next best step would be to build a tight “OT hyperlink chain” specifically under these four Johannine texts:</w:t>
      </w:r>
    </w:p>
    <w:p w14:paraId="2CC63BE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8:44–47</w:t>
      </w:r>
      <w:r w:rsidRPr="005660B5">
        <w:rPr>
          <w:rFonts w:ascii="Times New Roman" w:eastAsia="Times New Roman" w:hAnsi="Times New Roman" w:cs="Times New Roman"/>
          <w:kern w:val="0"/>
          <w14:ligatures w14:val="none"/>
        </w:rPr>
        <w:br/>
        <w:t>John 10:16</w:t>
      </w:r>
      <w:r w:rsidRPr="005660B5">
        <w:rPr>
          <w:rFonts w:ascii="Times New Roman" w:eastAsia="Times New Roman" w:hAnsi="Times New Roman" w:cs="Times New Roman"/>
          <w:kern w:val="0"/>
          <w14:ligatures w14:val="none"/>
        </w:rPr>
        <w:br/>
        <w:t>John 11:52</w:t>
      </w:r>
      <w:r w:rsidRPr="005660B5">
        <w:rPr>
          <w:rFonts w:ascii="Times New Roman" w:eastAsia="Times New Roman" w:hAnsi="Times New Roman" w:cs="Times New Roman"/>
          <w:kern w:val="0"/>
          <w14:ligatures w14:val="none"/>
        </w:rPr>
        <w:br/>
        <w:t>John 12:32</w:t>
      </w:r>
    </w:p>
    <w:p w14:paraId="4BF50D3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would let us make the argument almost like a legal brief, passage by passage, without drifting.</w:t>
      </w:r>
    </w:p>
    <w:p w14:paraId="13080FCF"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Does the Old Testament talk about the children of God?</w:t>
      </w:r>
    </w:p>
    <w:p w14:paraId="3753271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There is a very important distinction here: the Old Testament definitely uses God-family language, but not always for the same group. Some texts mean heavenly beings, some mean Israel corporately, and some point to restored covenant people.</w:t>
      </w:r>
    </w:p>
    <w:p w14:paraId="0C100569"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23s</w:t>
      </w:r>
    </w:p>
    <w:p w14:paraId="5DAC556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Yes, it does.</w:t>
      </w:r>
    </w:p>
    <w:p w14:paraId="3754219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But the Old Testament does </w:t>
      </w:r>
      <w:r w:rsidRPr="005660B5">
        <w:rPr>
          <w:rFonts w:ascii="Times New Roman" w:eastAsia="Times New Roman" w:hAnsi="Times New Roman" w:cs="Times New Roman"/>
          <w:b/>
          <w:bCs/>
          <w:kern w:val="0"/>
          <w14:ligatures w14:val="none"/>
        </w:rPr>
        <w:t>not</w:t>
      </w:r>
      <w:r w:rsidRPr="005660B5">
        <w:rPr>
          <w:rFonts w:ascii="Times New Roman" w:eastAsia="Times New Roman" w:hAnsi="Times New Roman" w:cs="Times New Roman"/>
          <w:kern w:val="0"/>
          <w14:ligatures w14:val="none"/>
        </w:rPr>
        <w:t xml:space="preserve"> use that language in only one way. That is the key.</w:t>
      </w:r>
    </w:p>
    <w:p w14:paraId="319A406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It speaks of “sons” or “children” of God in at least </w:t>
      </w:r>
      <w:r w:rsidRPr="005660B5">
        <w:rPr>
          <w:rFonts w:ascii="Times New Roman" w:eastAsia="Times New Roman" w:hAnsi="Times New Roman" w:cs="Times New Roman"/>
          <w:b/>
          <w:bCs/>
          <w:kern w:val="0"/>
          <w14:ligatures w14:val="none"/>
        </w:rPr>
        <w:t>three major senses</w:t>
      </w:r>
      <w:r w:rsidRPr="005660B5">
        <w:rPr>
          <w:rFonts w:ascii="Times New Roman" w:eastAsia="Times New Roman" w:hAnsi="Times New Roman" w:cs="Times New Roman"/>
          <w:kern w:val="0"/>
          <w14:ligatures w14:val="none"/>
        </w:rPr>
        <w:t>:</w:t>
      </w:r>
    </w:p>
    <w:p w14:paraId="05A67EE0"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lastRenderedPageBreak/>
        <w:t>1. Heavenly beings</w:t>
      </w:r>
    </w:p>
    <w:p w14:paraId="5F5E12B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clearest places are:</w:t>
      </w:r>
    </w:p>
    <w:p w14:paraId="3700F14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sons of God saw the daughters of men that they were fair…”</w:t>
      </w:r>
      <w:r w:rsidRPr="005660B5">
        <w:rPr>
          <w:rFonts w:ascii="Times New Roman" w:eastAsia="Times New Roman" w:hAnsi="Times New Roman" w:cs="Times New Roman"/>
          <w:kern w:val="0"/>
          <w14:ligatures w14:val="none"/>
        </w:rPr>
        <w:br/>
        <w:t>— Genesis 6:2</w:t>
      </w:r>
    </w:p>
    <w:p w14:paraId="3A35728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“There were giants in the earth in those days… when the sons of God came in unto the daughters of men…”</w:t>
      </w:r>
      <w:r w:rsidRPr="005660B5">
        <w:rPr>
          <w:rFonts w:ascii="Times New Roman" w:eastAsia="Times New Roman" w:hAnsi="Times New Roman" w:cs="Times New Roman"/>
          <w:kern w:val="0"/>
          <w14:ligatures w14:val="none"/>
        </w:rPr>
        <w:br/>
        <w:t>— Genesis 6:4</w:t>
      </w:r>
    </w:p>
    <w:p w14:paraId="2F78A72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“Now there was a day when the sons of God came to present themselves before the LORD, and Satan came also among them.”</w:t>
      </w:r>
      <w:r w:rsidRPr="005660B5">
        <w:rPr>
          <w:rFonts w:ascii="Times New Roman" w:eastAsia="Times New Roman" w:hAnsi="Times New Roman" w:cs="Times New Roman"/>
          <w:kern w:val="0"/>
          <w14:ligatures w14:val="none"/>
        </w:rPr>
        <w:br/>
        <w:t>— Job 1:6</w:t>
      </w:r>
    </w:p>
    <w:p w14:paraId="42B1366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“Again there was a day when the sons of God came to present themselves before the LORD…”</w:t>
      </w:r>
      <w:r w:rsidRPr="005660B5">
        <w:rPr>
          <w:rFonts w:ascii="Times New Roman" w:eastAsia="Times New Roman" w:hAnsi="Times New Roman" w:cs="Times New Roman"/>
          <w:kern w:val="0"/>
          <w14:ligatures w14:val="none"/>
        </w:rPr>
        <w:br/>
        <w:t>— Job 2:1</w:t>
      </w:r>
    </w:p>
    <w:p w14:paraId="23818A0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“When the morning stars sang together, and all the sons of God shouted for joy?”</w:t>
      </w:r>
      <w:r w:rsidRPr="005660B5">
        <w:rPr>
          <w:rFonts w:ascii="Times New Roman" w:eastAsia="Times New Roman" w:hAnsi="Times New Roman" w:cs="Times New Roman"/>
          <w:kern w:val="0"/>
          <w14:ligatures w14:val="none"/>
        </w:rPr>
        <w:br/>
        <w:t>— Job 38:7</w:t>
      </w:r>
    </w:p>
    <w:p w14:paraId="3B9807C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So yes, the Old Testament explicitly uses </w:t>
      </w:r>
      <w:r w:rsidRPr="005660B5">
        <w:rPr>
          <w:rFonts w:ascii="Times New Roman" w:eastAsia="Times New Roman" w:hAnsi="Times New Roman" w:cs="Times New Roman"/>
          <w:b/>
          <w:bCs/>
          <w:kern w:val="0"/>
          <w14:ligatures w14:val="none"/>
        </w:rPr>
        <w:t>“sons of God”</w:t>
      </w:r>
      <w:r w:rsidRPr="005660B5">
        <w:rPr>
          <w:rFonts w:ascii="Times New Roman" w:eastAsia="Times New Roman" w:hAnsi="Times New Roman" w:cs="Times New Roman"/>
          <w:kern w:val="0"/>
          <w14:ligatures w14:val="none"/>
        </w:rPr>
        <w:t xml:space="preserve"> language before John does. But in these places it is not talking about redeemed humanity in the Johannine sense. It is heavenly-court language.</w:t>
      </w:r>
    </w:p>
    <w:p w14:paraId="526E4437"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2. Israel as God’s son / children</w:t>
      </w:r>
    </w:p>
    <w:p w14:paraId="6B3BC84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a second, very important category.</w:t>
      </w:r>
    </w:p>
    <w:p w14:paraId="6F7FEF0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thou shalt say unto Pharaoh, Thus saith the LORD, Israel is my son, even my firstborn:”</w:t>
      </w:r>
      <w:r w:rsidRPr="005660B5">
        <w:rPr>
          <w:rFonts w:ascii="Times New Roman" w:eastAsia="Times New Roman" w:hAnsi="Times New Roman" w:cs="Times New Roman"/>
          <w:kern w:val="0"/>
          <w14:ligatures w14:val="none"/>
        </w:rPr>
        <w:br/>
        <w:t>— Exodus 4:22</w:t>
      </w:r>
    </w:p>
    <w:p w14:paraId="1A022DF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 are the children of the LORD your God…”</w:t>
      </w:r>
      <w:r w:rsidRPr="005660B5">
        <w:rPr>
          <w:rFonts w:ascii="Times New Roman" w:eastAsia="Times New Roman" w:hAnsi="Times New Roman" w:cs="Times New Roman"/>
          <w:kern w:val="0"/>
          <w14:ligatures w14:val="none"/>
        </w:rPr>
        <w:br/>
        <w:t>— Deuteronomy 14:1</w:t>
      </w:r>
    </w:p>
    <w:p w14:paraId="60AA6D1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“Do ye thus requite the LORD, O foolish people and unwise? is not he thy father that hath bought thee?”</w:t>
      </w:r>
      <w:r w:rsidRPr="005660B5">
        <w:rPr>
          <w:rFonts w:ascii="Times New Roman" w:eastAsia="Times New Roman" w:hAnsi="Times New Roman" w:cs="Times New Roman"/>
          <w:kern w:val="0"/>
          <w14:ligatures w14:val="none"/>
        </w:rPr>
        <w:br/>
        <w:t>— Deuteronomy 32:6</w:t>
      </w:r>
    </w:p>
    <w:p w14:paraId="0528F29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is the Rock, his work is perfect… They have corrupted themselves, their spot is not the spot of his children…”</w:t>
      </w:r>
      <w:r w:rsidRPr="005660B5">
        <w:rPr>
          <w:rFonts w:ascii="Times New Roman" w:eastAsia="Times New Roman" w:hAnsi="Times New Roman" w:cs="Times New Roman"/>
          <w:kern w:val="0"/>
          <w14:ligatures w14:val="none"/>
        </w:rPr>
        <w:br/>
        <w:t>— Deuteronomy 32:4–5</w:t>
      </w:r>
    </w:p>
    <w:p w14:paraId="0EEE4FE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Here the Old Testament is clearly using family language for the covenant people.</w:t>
      </w:r>
    </w:p>
    <w:p w14:paraId="677C701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So the OT absolutely does speak of God’s people as His children.</w:t>
      </w:r>
    </w:p>
    <w:p w14:paraId="2BE40E8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But notice: this is </w:t>
      </w:r>
      <w:r w:rsidRPr="005660B5">
        <w:rPr>
          <w:rFonts w:ascii="Times New Roman" w:eastAsia="Times New Roman" w:hAnsi="Times New Roman" w:cs="Times New Roman"/>
          <w:b/>
          <w:bCs/>
          <w:kern w:val="0"/>
          <w14:ligatures w14:val="none"/>
        </w:rPr>
        <w:t>covenant language</w:t>
      </w:r>
      <w:r w:rsidRPr="005660B5">
        <w:rPr>
          <w:rFonts w:ascii="Times New Roman" w:eastAsia="Times New Roman" w:hAnsi="Times New Roman" w:cs="Times New Roman"/>
          <w:kern w:val="0"/>
          <w14:ligatures w14:val="none"/>
        </w:rPr>
        <w:t>, not a bare statement that every physical descendant automatically stands right with God. Deuteronomy itself can call them His children and then accuse them of corruption and rebellion. So already in the Torah, child-language is covenantal and moral, not merely genealogical in a simplistic way.</w:t>
      </w:r>
    </w:p>
    <w:p w14:paraId="670DF60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3. Restored / gathered people called God’s sons</w:t>
      </w:r>
    </w:p>
    <w:p w14:paraId="1DA56CF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where it gets especially close to John.</w:t>
      </w:r>
    </w:p>
    <w:p w14:paraId="6E51756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Hosea says:</w:t>
      </w:r>
    </w:p>
    <w:p w14:paraId="4611C31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“Yet the number of the children of Israel shall be as the sand of the sea… and it shall come to pass, that in the place where it was said unto them, Ye are not my people, there it shall be said unto them, Ye are the sons of the living God.”</w:t>
      </w:r>
      <w:r w:rsidRPr="005660B5">
        <w:rPr>
          <w:rFonts w:ascii="Times New Roman" w:eastAsia="Times New Roman" w:hAnsi="Times New Roman" w:cs="Times New Roman"/>
          <w:kern w:val="0"/>
          <w14:ligatures w14:val="none"/>
        </w:rPr>
        <w:br/>
        <w:t>— Hosea 1:10</w:t>
      </w:r>
    </w:p>
    <w:p w14:paraId="3275242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one of the strongest Old Testament family texts for your question.</w:t>
      </w:r>
    </w:p>
    <w:p w14:paraId="52F83F0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It is not just “Israel exists.”</w:t>
      </w:r>
      <w:r w:rsidRPr="005660B5">
        <w:rPr>
          <w:rFonts w:ascii="Times New Roman" w:eastAsia="Times New Roman" w:hAnsi="Times New Roman" w:cs="Times New Roman"/>
          <w:kern w:val="0"/>
          <w14:ligatures w14:val="none"/>
        </w:rPr>
        <w:br/>
        <w:t>It is covenant rupture, then mercy, then restored sonship language.</w:t>
      </w:r>
    </w:p>
    <w:p w14:paraId="1898155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Isaiah says:</w:t>
      </w:r>
    </w:p>
    <w:p w14:paraId="1D76895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“Fear not: for I am with thee: I will bring thy seed from the east, and gather thee from the west;”</w:t>
      </w:r>
      <w:r w:rsidRPr="005660B5">
        <w:rPr>
          <w:rFonts w:ascii="Times New Roman" w:eastAsia="Times New Roman" w:hAnsi="Times New Roman" w:cs="Times New Roman"/>
          <w:kern w:val="0"/>
          <w14:ligatures w14:val="none"/>
        </w:rPr>
        <w:br/>
        <w:t>“I will say to the north, Give up; and to the south, Keep not back: bring my sons from far, and my daughters from the ends of the earth;”</w:t>
      </w:r>
      <w:r w:rsidRPr="005660B5">
        <w:rPr>
          <w:rFonts w:ascii="Times New Roman" w:eastAsia="Times New Roman" w:hAnsi="Times New Roman" w:cs="Times New Roman"/>
          <w:kern w:val="0"/>
          <w14:ligatures w14:val="none"/>
        </w:rPr>
        <w:br/>
        <w:t>“Even every one that is called by my name…”</w:t>
      </w:r>
      <w:r w:rsidRPr="005660B5">
        <w:rPr>
          <w:rFonts w:ascii="Times New Roman" w:eastAsia="Times New Roman" w:hAnsi="Times New Roman" w:cs="Times New Roman"/>
          <w:kern w:val="0"/>
          <w14:ligatures w14:val="none"/>
        </w:rPr>
        <w:br/>
        <w:t>— Isaiah 43:5–7</w:t>
      </w:r>
    </w:p>
    <w:p w14:paraId="67806C7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very important for John 11:52.</w:t>
      </w:r>
    </w:p>
    <w:p w14:paraId="44CD9CC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says:</w:t>
      </w:r>
    </w:p>
    <w:p w14:paraId="1F040A5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also he should gather together in one the children of God that were scattered abroad.”</w:t>
      </w:r>
      <w:r w:rsidRPr="005660B5">
        <w:rPr>
          <w:rFonts w:ascii="Times New Roman" w:eastAsia="Times New Roman" w:hAnsi="Times New Roman" w:cs="Times New Roman"/>
          <w:kern w:val="0"/>
          <w14:ligatures w14:val="none"/>
        </w:rPr>
        <w:br/>
        <w:t>— John 11:52</w:t>
      </w:r>
    </w:p>
    <w:p w14:paraId="790E284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Isaiah says:</w:t>
      </w:r>
    </w:p>
    <w:p w14:paraId="2F2B7F1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“bring my sons from far, and my daughters from the ends of the earth.”</w:t>
      </w:r>
      <w:r w:rsidRPr="005660B5">
        <w:rPr>
          <w:rFonts w:ascii="Times New Roman" w:eastAsia="Times New Roman" w:hAnsi="Times New Roman" w:cs="Times New Roman"/>
          <w:kern w:val="0"/>
          <w14:ligatures w14:val="none"/>
        </w:rPr>
        <w:br/>
        <w:t>— Isaiah 43:6</w:t>
      </w:r>
    </w:p>
    <w:p w14:paraId="32B651D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very strong hyperlink.</w:t>
      </w:r>
    </w:p>
    <w:p w14:paraId="176F8F50"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lastRenderedPageBreak/>
        <w:t>4. There is also “Most High” family language</w:t>
      </w:r>
    </w:p>
    <w:p w14:paraId="2DD9A57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Psalm 82 says:</w:t>
      </w:r>
    </w:p>
    <w:p w14:paraId="11AE737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have said, Ye are gods; and all of you are children of the most High.”</w:t>
      </w:r>
      <w:r w:rsidRPr="005660B5">
        <w:rPr>
          <w:rFonts w:ascii="Times New Roman" w:eastAsia="Times New Roman" w:hAnsi="Times New Roman" w:cs="Times New Roman"/>
          <w:kern w:val="0"/>
          <w14:ligatures w14:val="none"/>
        </w:rPr>
        <w:br/>
        <w:t>— Psalm 82:6</w:t>
      </w:r>
    </w:p>
    <w:p w14:paraId="6C8F976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verse is complex in context, but it still shows that the Old Testament can use exalted divine-family language for earthly rulers/judges under God’s authority.</w:t>
      </w:r>
    </w:p>
    <w:p w14:paraId="5BAF629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again, the OT absolutely has the category.</w:t>
      </w:r>
    </w:p>
    <w:p w14:paraId="7265381A"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5. The king / Messiah as God’s Son</w:t>
      </w:r>
    </w:p>
    <w:p w14:paraId="30263F1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There is also singular son-language that matters for the larger rope:</w:t>
      </w:r>
    </w:p>
    <w:p w14:paraId="464E78A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will be his father, and he shall be my son.”</w:t>
      </w:r>
      <w:r w:rsidRPr="005660B5">
        <w:rPr>
          <w:rFonts w:ascii="Times New Roman" w:eastAsia="Times New Roman" w:hAnsi="Times New Roman" w:cs="Times New Roman"/>
          <w:kern w:val="0"/>
          <w14:ligatures w14:val="none"/>
        </w:rPr>
        <w:br/>
        <w:t>— 2 Samuel 7:14</w:t>
      </w:r>
    </w:p>
    <w:p w14:paraId="4B781DE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LORD hath said unto me, Thou art my Son; this day have I begotten thee.”</w:t>
      </w:r>
      <w:r w:rsidRPr="005660B5">
        <w:rPr>
          <w:rFonts w:ascii="Times New Roman" w:eastAsia="Times New Roman" w:hAnsi="Times New Roman" w:cs="Times New Roman"/>
          <w:kern w:val="0"/>
          <w14:ligatures w14:val="none"/>
        </w:rPr>
        <w:br/>
        <w:t>— Psalm 2:7</w:t>
      </w:r>
    </w:p>
    <w:p w14:paraId="5A1EE77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not “children of God” plural, but it is crucial because once the Messiah is the Son in the supreme sense, those gathered in Him can be understood as God’s family under the Son.</w:t>
      </w:r>
    </w:p>
    <w:p w14:paraId="6EA309A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becomes very important for later fulfillment.</w:t>
      </w:r>
    </w:p>
    <w:p w14:paraId="7FB595A4"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So the answer is yes — but carefully</w:t>
      </w:r>
    </w:p>
    <w:p w14:paraId="743AB64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Old Testament does talk about the children / sons of God.</w:t>
      </w:r>
    </w:p>
    <w:p w14:paraId="0B6FABD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it uses that language across different categories:</w:t>
      </w:r>
    </w:p>
    <w:p w14:paraId="561F4BA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heavenly beings,</w:t>
      </w:r>
      <w:r w:rsidRPr="005660B5">
        <w:rPr>
          <w:rFonts w:ascii="Times New Roman" w:eastAsia="Times New Roman" w:hAnsi="Times New Roman" w:cs="Times New Roman"/>
          <w:kern w:val="0"/>
          <w14:ligatures w14:val="none"/>
        </w:rPr>
        <w:br/>
        <w:t>Israel as covenant son/children,</w:t>
      </w:r>
      <w:r w:rsidRPr="005660B5">
        <w:rPr>
          <w:rFonts w:ascii="Times New Roman" w:eastAsia="Times New Roman" w:hAnsi="Times New Roman" w:cs="Times New Roman"/>
          <w:kern w:val="0"/>
          <w14:ligatures w14:val="none"/>
        </w:rPr>
        <w:br/>
        <w:t>restored covenant people,</w:t>
      </w:r>
      <w:r w:rsidRPr="005660B5">
        <w:rPr>
          <w:rFonts w:ascii="Times New Roman" w:eastAsia="Times New Roman" w:hAnsi="Times New Roman" w:cs="Times New Roman"/>
          <w:kern w:val="0"/>
          <w14:ligatures w14:val="none"/>
        </w:rPr>
        <w:br/>
        <w:t>rulers under God,</w:t>
      </w:r>
      <w:r w:rsidRPr="005660B5">
        <w:rPr>
          <w:rFonts w:ascii="Times New Roman" w:eastAsia="Times New Roman" w:hAnsi="Times New Roman" w:cs="Times New Roman"/>
          <w:kern w:val="0"/>
          <w14:ligatures w14:val="none"/>
        </w:rPr>
        <w:br/>
        <w:t>and the coming royal Son.</w:t>
      </w:r>
    </w:p>
    <w:p w14:paraId="09A6915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when John says:</w:t>
      </w:r>
    </w:p>
    <w:p w14:paraId="5621EB7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children of God that were scattered abroad”</w:t>
      </w:r>
      <w:r w:rsidRPr="005660B5">
        <w:rPr>
          <w:rFonts w:ascii="Times New Roman" w:eastAsia="Times New Roman" w:hAnsi="Times New Roman" w:cs="Times New Roman"/>
          <w:kern w:val="0"/>
          <w14:ligatures w14:val="none"/>
        </w:rPr>
        <w:br/>
        <w:t>— John 11:52</w:t>
      </w:r>
    </w:p>
    <w:p w14:paraId="6E5293D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is not inventing God-family language from nowhere.</w:t>
      </w:r>
    </w:p>
    <w:p w14:paraId="70FF4D2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He is drawing from an Old Testament reservoir.</w:t>
      </w:r>
    </w:p>
    <w:p w14:paraId="0D3F3F6A"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The closest Old Testament ropes to John 11:52 are probably these</w:t>
      </w:r>
    </w:p>
    <w:p w14:paraId="4E70772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First, </w:t>
      </w:r>
      <w:r w:rsidRPr="005660B5">
        <w:rPr>
          <w:rFonts w:ascii="Times New Roman" w:eastAsia="Times New Roman" w:hAnsi="Times New Roman" w:cs="Times New Roman"/>
          <w:b/>
          <w:bCs/>
          <w:kern w:val="0"/>
          <w14:ligatures w14:val="none"/>
        </w:rPr>
        <w:t>Hosea 1:10</w:t>
      </w:r>
      <w:r w:rsidRPr="005660B5">
        <w:rPr>
          <w:rFonts w:ascii="Times New Roman" w:eastAsia="Times New Roman" w:hAnsi="Times New Roman" w:cs="Times New Roman"/>
          <w:kern w:val="0"/>
          <w14:ligatures w14:val="none"/>
        </w:rPr>
        <w:t>:</w:t>
      </w:r>
    </w:p>
    <w:p w14:paraId="4B99305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 are the sons of the living God.”</w:t>
      </w:r>
    </w:p>
    <w:p w14:paraId="4EDFA95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Second, </w:t>
      </w:r>
      <w:r w:rsidRPr="005660B5">
        <w:rPr>
          <w:rFonts w:ascii="Times New Roman" w:eastAsia="Times New Roman" w:hAnsi="Times New Roman" w:cs="Times New Roman"/>
          <w:b/>
          <w:bCs/>
          <w:kern w:val="0"/>
          <w14:ligatures w14:val="none"/>
        </w:rPr>
        <w:t>Isaiah 43:5–7</w:t>
      </w:r>
      <w:r w:rsidRPr="005660B5">
        <w:rPr>
          <w:rFonts w:ascii="Times New Roman" w:eastAsia="Times New Roman" w:hAnsi="Times New Roman" w:cs="Times New Roman"/>
          <w:kern w:val="0"/>
          <w14:ligatures w14:val="none"/>
        </w:rPr>
        <w:t>:</w:t>
      </w:r>
    </w:p>
    <w:p w14:paraId="7570F3A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“bring my sons from far, and my daughters from the ends of the earth.”</w:t>
      </w:r>
    </w:p>
    <w:p w14:paraId="0940479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Third, </w:t>
      </w:r>
      <w:r w:rsidRPr="005660B5">
        <w:rPr>
          <w:rFonts w:ascii="Times New Roman" w:eastAsia="Times New Roman" w:hAnsi="Times New Roman" w:cs="Times New Roman"/>
          <w:b/>
          <w:bCs/>
          <w:kern w:val="0"/>
          <w14:ligatures w14:val="none"/>
        </w:rPr>
        <w:t>Deuteronomy 14:1</w:t>
      </w:r>
      <w:r w:rsidRPr="005660B5">
        <w:rPr>
          <w:rFonts w:ascii="Times New Roman" w:eastAsia="Times New Roman" w:hAnsi="Times New Roman" w:cs="Times New Roman"/>
          <w:kern w:val="0"/>
          <w14:ligatures w14:val="none"/>
        </w:rPr>
        <w:t>:</w:t>
      </w:r>
    </w:p>
    <w:p w14:paraId="0206C0A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 are the children of the LORD your God.”</w:t>
      </w:r>
    </w:p>
    <w:p w14:paraId="5818750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Those three together are very important.</w:t>
      </w:r>
    </w:p>
    <w:p w14:paraId="3D4E11D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Deuteronomy gives covenant child-language.</w:t>
      </w:r>
      <w:r w:rsidRPr="005660B5">
        <w:rPr>
          <w:rFonts w:ascii="Times New Roman" w:eastAsia="Times New Roman" w:hAnsi="Times New Roman" w:cs="Times New Roman"/>
          <w:kern w:val="0"/>
          <w14:ligatures w14:val="none"/>
        </w:rPr>
        <w:br/>
        <w:t>Hosea gives restoration-of-sonship language.</w:t>
      </w:r>
      <w:r w:rsidRPr="005660B5">
        <w:rPr>
          <w:rFonts w:ascii="Times New Roman" w:eastAsia="Times New Roman" w:hAnsi="Times New Roman" w:cs="Times New Roman"/>
          <w:kern w:val="0"/>
          <w14:ligatures w14:val="none"/>
        </w:rPr>
        <w:br/>
        <w:t>Isaiah gives gathered-sons-from-far language.</w:t>
      </w:r>
    </w:p>
    <w:p w14:paraId="770E56F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11:52 sounds very much like the convergence of those ideas.</w:t>
      </w:r>
    </w:p>
    <w:p w14:paraId="7C2B2BFA"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One important guardrail</w:t>
      </w:r>
    </w:p>
    <w:p w14:paraId="1F43058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I would not say the Old Testament regularly uses the exact phrase </w:t>
      </w:r>
      <w:r w:rsidRPr="005660B5">
        <w:rPr>
          <w:rFonts w:ascii="Times New Roman" w:eastAsia="Times New Roman" w:hAnsi="Times New Roman" w:cs="Times New Roman"/>
          <w:b/>
          <w:bCs/>
          <w:kern w:val="0"/>
          <w14:ligatures w14:val="none"/>
        </w:rPr>
        <w:t>“children of God”</w:t>
      </w:r>
      <w:r w:rsidRPr="005660B5">
        <w:rPr>
          <w:rFonts w:ascii="Times New Roman" w:eastAsia="Times New Roman" w:hAnsi="Times New Roman" w:cs="Times New Roman"/>
          <w:kern w:val="0"/>
          <w14:ligatures w14:val="none"/>
        </w:rPr>
        <w:t xml:space="preserve"> in the same concentrated Johannine way.</w:t>
      </w:r>
    </w:p>
    <w:p w14:paraId="6938526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Rather, I would say:</w:t>
      </w:r>
    </w:p>
    <w:p w14:paraId="30BD258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Old Testament gives the vocabulary and patterns,</w:t>
      </w:r>
      <w:r w:rsidRPr="005660B5">
        <w:rPr>
          <w:rFonts w:ascii="Times New Roman" w:eastAsia="Times New Roman" w:hAnsi="Times New Roman" w:cs="Times New Roman"/>
          <w:kern w:val="0"/>
          <w14:ligatures w14:val="none"/>
        </w:rPr>
        <w:br/>
        <w:t>and John gathers them up and sharpens them around Christ.</w:t>
      </w:r>
    </w:p>
    <w:p w14:paraId="6354D6F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why in John the phrase becomes so loaded.</w:t>
      </w:r>
    </w:p>
    <w:p w14:paraId="48C8EE9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Because by the time you get to John 1:12–13, John makes a decisive move:</w:t>
      </w:r>
    </w:p>
    <w:p w14:paraId="5F77188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as many as received him, to them gave he power to become the sons of God…”</w:t>
      </w:r>
      <w:r w:rsidRPr="005660B5">
        <w:rPr>
          <w:rFonts w:ascii="Times New Roman" w:eastAsia="Times New Roman" w:hAnsi="Times New Roman" w:cs="Times New Roman"/>
          <w:kern w:val="0"/>
          <w14:ligatures w14:val="none"/>
        </w:rPr>
        <w:br/>
        <w:t>“Which were born, not of blood… but of God.”</w:t>
      </w:r>
      <w:r w:rsidRPr="005660B5">
        <w:rPr>
          <w:rFonts w:ascii="Times New Roman" w:eastAsia="Times New Roman" w:hAnsi="Times New Roman" w:cs="Times New Roman"/>
          <w:kern w:val="0"/>
          <w14:ligatures w14:val="none"/>
        </w:rPr>
        <w:br/>
        <w:t>— John 1:12–13</w:t>
      </w:r>
    </w:p>
    <w:p w14:paraId="76F42FC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Old Testament has the family language, but John re-centers it unmistakably in the Son and in birth from God rather than bloodline alone.</w:t>
      </w:r>
    </w:p>
    <w:p w14:paraId="10D8FAF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My answer in one sentence would be:</w:t>
      </w:r>
    </w:p>
    <w:p w14:paraId="6F20DFA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Yes, the Old Testament absolutely talks about God’s sons/children, but in multiple layers, and John 11:52 appears to draw especially on covenant-child, restoration, and gathering language rather than on mere national lineage by itself.</w:t>
      </w:r>
    </w:p>
    <w:p w14:paraId="5B31B2A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 next step that would be most useful is to line up </w:t>
      </w:r>
      <w:r w:rsidRPr="005660B5">
        <w:rPr>
          <w:rFonts w:ascii="Times New Roman" w:eastAsia="Times New Roman" w:hAnsi="Times New Roman" w:cs="Times New Roman"/>
          <w:b/>
          <w:bCs/>
          <w:kern w:val="0"/>
          <w14:ligatures w14:val="none"/>
        </w:rPr>
        <w:t>Deuteronomy 14:1, Hosea 1:10, Isaiah 43:5–7, John 1:12–13, and John 11:52</w:t>
      </w:r>
      <w:r w:rsidRPr="005660B5">
        <w:rPr>
          <w:rFonts w:ascii="Times New Roman" w:eastAsia="Times New Roman" w:hAnsi="Times New Roman" w:cs="Times New Roman"/>
          <w:kern w:val="0"/>
          <w14:ligatures w14:val="none"/>
        </w:rPr>
        <w:t xml:space="preserve"> and see whether John is deliberately building from those exact ropes.</w:t>
      </w:r>
    </w:p>
    <w:p w14:paraId="1CA0BE51"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am not trying to make a new doctrine, or change the intent of the Bible in any way, however, I do want to try and understand capacity; I think I see, in relation to image bearers (not heavenly beings), that the Old Testament articulates something different to the New Testament, before, and after, Jesus’ death, resurrection, and ascension; and John, in his gospel, is articulating the testimony of His observations and acquired knowledge, as on who saw, and heard, and handled; a revealed change in potential status of the children of Adam. Where identity to Adam is connected to seed, and where Jesus makes a new seed, through/starting-with belief and confession, there is a conversion for the children of God. Where they thought their identity (Israelites) came from physical seed, Ezekiel 18 redefines what righteousness and leading to life or death is; and where Isaiah is giving clues, without revealing the purpose of God in and through the coming Jesus-Messiah, the instruction to Abraham, by YHWH is to “walk with Me [YHWH], and teach your children to do so.” In retrospect, the seed of Abraham would lead to Jesus, as descendant, but the walk, and teaching the children (descipleship), was the means for justification all along. This is what the Egyptians, and Ninevites, and some Moabites, and some Cannanites, and Caleb, and others show us in scripture. But, in the Old Testament, without enthroned Jesus, they could only be the children of YHWH your God, to bring the children “of God”. This may tie into the multistage “image” of God I mapped out. 1. Formed from the earth, made alive, capacity to walk with God 2. Belief and confession, renewed spirit, still in the flesh, but a living dwelling place of God’s Spirit. 3. Glorified, in Christ, just as Jesus is in the Father, united by the Spirit, the fullness of making man in their image. Not God, but adopted, as inheritance, in a completed state. The transition is Old Testament, Children in belief of the promise, waiting on the Messiah, to belief in the promise, Messiah enthroned, capable of hosting the Holy Spirit, and being now, of God.</w:t>
      </w:r>
    </w:p>
    <w:p w14:paraId="5DB1DBA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You’re drawing a distinction of capacity and stage, not trying to rewrite the story. I think that is a good direction, and John 7:39 is one of the strongest anchors for it.</w:t>
      </w:r>
    </w:p>
    <w:p w14:paraId="0B437DCB"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52s</w:t>
      </w:r>
    </w:p>
    <w:p w14:paraId="373D811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think you are seeing something real, and I would state it this way:</w:t>
      </w:r>
    </w:p>
    <w:p w14:paraId="4D8EB0A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There is a </w:t>
      </w:r>
      <w:r w:rsidRPr="005660B5">
        <w:rPr>
          <w:rFonts w:ascii="Times New Roman" w:eastAsia="Times New Roman" w:hAnsi="Times New Roman" w:cs="Times New Roman"/>
          <w:b/>
          <w:bCs/>
          <w:kern w:val="0"/>
          <w14:ligatures w14:val="none"/>
        </w:rPr>
        <w:t>real before-and-after in capacity, access, and manifestation</w:t>
      </w:r>
      <w:r w:rsidRPr="005660B5">
        <w:rPr>
          <w:rFonts w:ascii="Times New Roman" w:eastAsia="Times New Roman" w:hAnsi="Times New Roman" w:cs="Times New Roman"/>
          <w:kern w:val="0"/>
          <w14:ligatures w14:val="none"/>
        </w:rPr>
        <w:t xml:space="preserve"> between the promise era and the enthronement era of Christ. But I would frame it as </w:t>
      </w:r>
      <w:r w:rsidRPr="005660B5">
        <w:rPr>
          <w:rFonts w:ascii="Times New Roman" w:eastAsia="Times New Roman" w:hAnsi="Times New Roman" w:cs="Times New Roman"/>
          <w:b/>
          <w:bCs/>
          <w:kern w:val="0"/>
          <w14:ligatures w14:val="none"/>
        </w:rPr>
        <w:t>fulfillment and unveiling</w:t>
      </w:r>
      <w:r w:rsidRPr="005660B5">
        <w:rPr>
          <w:rFonts w:ascii="Times New Roman" w:eastAsia="Times New Roman" w:hAnsi="Times New Roman" w:cs="Times New Roman"/>
          <w:kern w:val="0"/>
          <w14:ligatures w14:val="none"/>
        </w:rPr>
        <w:t>, not as though God changed His mind or created a different kind of righteousness.</w:t>
      </w:r>
    </w:p>
    <w:p w14:paraId="761C4B0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The moral line was always the same:</w:t>
      </w:r>
      <w:r w:rsidRPr="005660B5">
        <w:rPr>
          <w:rFonts w:ascii="Times New Roman" w:eastAsia="Times New Roman" w:hAnsi="Times New Roman" w:cs="Times New Roman"/>
          <w:kern w:val="0"/>
          <w14:ligatures w14:val="none"/>
        </w:rPr>
        <w:br/>
        <w:t>faith, hearing, obedience, walking with God, life from God.</w:t>
      </w:r>
    </w:p>
    <w:p w14:paraId="3676A97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But the </w:t>
      </w:r>
      <w:r w:rsidRPr="005660B5">
        <w:rPr>
          <w:rFonts w:ascii="Times New Roman" w:eastAsia="Times New Roman" w:hAnsi="Times New Roman" w:cs="Times New Roman"/>
          <w:b/>
          <w:bCs/>
          <w:kern w:val="0"/>
          <w14:ligatures w14:val="none"/>
        </w:rPr>
        <w:t>stage of redemptive accomplishment</w:t>
      </w:r>
      <w:r w:rsidRPr="005660B5">
        <w:rPr>
          <w:rFonts w:ascii="Times New Roman" w:eastAsia="Times New Roman" w:hAnsi="Times New Roman" w:cs="Times New Roman"/>
          <w:kern w:val="0"/>
          <w14:ligatures w14:val="none"/>
        </w:rPr>
        <w:t xml:space="preserve"> changed when Jesus died, rose, ascended, and sent the Spirit.</w:t>
      </w:r>
    </w:p>
    <w:p w14:paraId="014F884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very close to what John records.</w:t>
      </w:r>
    </w:p>
    <w:p w14:paraId="632AF988"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 The Old Testament already shows that life and identity were never merely bloodline</w:t>
      </w:r>
    </w:p>
    <w:p w14:paraId="02B3C10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You are right to point to Abraham, Ezekiel 18, the nations, and the foreigners who responded in faith.</w:t>
      </w:r>
    </w:p>
    <w:p w14:paraId="4501210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Abraham:</w:t>
      </w:r>
    </w:p>
    <w:p w14:paraId="575DE51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he believed in the LORD; and he counted it to him for righteousness.”</w:t>
      </w:r>
      <w:r w:rsidRPr="005660B5">
        <w:rPr>
          <w:rFonts w:ascii="Times New Roman" w:eastAsia="Times New Roman" w:hAnsi="Times New Roman" w:cs="Times New Roman"/>
          <w:kern w:val="0"/>
          <w14:ligatures w14:val="none"/>
        </w:rPr>
        <w:br/>
        <w:t>— Genesis 15:6</w:t>
      </w:r>
    </w:p>
    <w:p w14:paraId="4829728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Abraham’s charge:</w:t>
      </w:r>
    </w:p>
    <w:p w14:paraId="791B651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I know him, that he will command his children and his household after him, and they shall keep the way of the LORD…”</w:t>
      </w:r>
      <w:r w:rsidRPr="005660B5">
        <w:rPr>
          <w:rFonts w:ascii="Times New Roman" w:eastAsia="Times New Roman" w:hAnsi="Times New Roman" w:cs="Times New Roman"/>
          <w:kern w:val="0"/>
          <w14:ligatures w14:val="none"/>
        </w:rPr>
        <w:br/>
        <w:t>— Genesis 18:19</w:t>
      </w:r>
    </w:p>
    <w:p w14:paraId="2B02A24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yes, the line was never “physical descent alone saves.” The line was always covenantally moral and relational: believe God, walk in His way, teach your children.</w:t>
      </w:r>
    </w:p>
    <w:p w14:paraId="1F17BC1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Ezekiel 18 presses that hard:</w:t>
      </w:r>
    </w:p>
    <w:p w14:paraId="6C97400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soul that sinneth, it shall die.”</w:t>
      </w:r>
      <w:r w:rsidRPr="005660B5">
        <w:rPr>
          <w:rFonts w:ascii="Times New Roman" w:eastAsia="Times New Roman" w:hAnsi="Times New Roman" w:cs="Times New Roman"/>
          <w:kern w:val="0"/>
          <w14:ligatures w14:val="none"/>
        </w:rPr>
        <w:br/>
        <w:t>— Ezekiel 18:20</w:t>
      </w:r>
    </w:p>
    <w:p w14:paraId="017F400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if a man be just, and do that which is lawful and right…”</w:t>
      </w:r>
      <w:r w:rsidRPr="005660B5">
        <w:rPr>
          <w:rFonts w:ascii="Times New Roman" w:eastAsia="Times New Roman" w:hAnsi="Times New Roman" w:cs="Times New Roman"/>
          <w:kern w:val="0"/>
          <w14:ligatures w14:val="none"/>
        </w:rPr>
        <w:br/>
        <w:t>— Ezekiel 18:5</w:t>
      </w:r>
    </w:p>
    <w:p w14:paraId="09C91CE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“When the righteous turneth away from his righteousness, and committeth iniquity, he shall even die thereby.”</w:t>
      </w:r>
      <w:r w:rsidRPr="005660B5">
        <w:rPr>
          <w:rFonts w:ascii="Times New Roman" w:eastAsia="Times New Roman" w:hAnsi="Times New Roman" w:cs="Times New Roman"/>
          <w:kern w:val="0"/>
          <w14:ligatures w14:val="none"/>
        </w:rPr>
        <w:br/>
        <w:t>— Ezekiel 18:26</w:t>
      </w:r>
    </w:p>
    <w:p w14:paraId="036665C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“Again, when the wicked man turneth away from his wickedness that he hath committed, and doeth that which is lawful and right, he shall save his soul alive.”</w:t>
      </w:r>
      <w:r w:rsidRPr="005660B5">
        <w:rPr>
          <w:rFonts w:ascii="Times New Roman" w:eastAsia="Times New Roman" w:hAnsi="Times New Roman" w:cs="Times New Roman"/>
          <w:kern w:val="0"/>
          <w14:ligatures w14:val="none"/>
        </w:rPr>
        <w:br/>
        <w:t>— Ezekiel 18:27</w:t>
      </w:r>
    </w:p>
    <w:p w14:paraId="0A5BF19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That chapter does not teach salvation by ethnic identity. It teaches that life and death are bound up with one’s actual relation to God.</w:t>
      </w:r>
    </w:p>
    <w:p w14:paraId="045082C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 foreigners you named really do witness to that same pattern.</w:t>
      </w:r>
    </w:p>
    <w:p w14:paraId="1FB564E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Rahab believed and acted.</w:t>
      </w:r>
      <w:r w:rsidRPr="005660B5">
        <w:rPr>
          <w:rFonts w:ascii="Times New Roman" w:eastAsia="Times New Roman" w:hAnsi="Times New Roman" w:cs="Times New Roman"/>
          <w:kern w:val="0"/>
          <w14:ligatures w14:val="none"/>
        </w:rPr>
        <w:br/>
        <w:t>Ruth cleaved to the God of Israel.</w:t>
      </w:r>
      <w:r w:rsidRPr="005660B5">
        <w:rPr>
          <w:rFonts w:ascii="Times New Roman" w:eastAsia="Times New Roman" w:hAnsi="Times New Roman" w:cs="Times New Roman"/>
          <w:kern w:val="0"/>
          <w14:ligatures w14:val="none"/>
        </w:rPr>
        <w:br/>
        <w:t>Naaman obeyed and was cleansed.</w:t>
      </w:r>
      <w:r w:rsidRPr="005660B5">
        <w:rPr>
          <w:rFonts w:ascii="Times New Roman" w:eastAsia="Times New Roman" w:hAnsi="Times New Roman" w:cs="Times New Roman"/>
          <w:kern w:val="0"/>
          <w14:ligatures w14:val="none"/>
        </w:rPr>
        <w:br/>
        <w:t>Nineveh repented at the word of God.</w:t>
      </w:r>
      <w:r w:rsidRPr="005660B5">
        <w:rPr>
          <w:rFonts w:ascii="Times New Roman" w:eastAsia="Times New Roman" w:hAnsi="Times New Roman" w:cs="Times New Roman"/>
          <w:kern w:val="0"/>
          <w14:ligatures w14:val="none"/>
        </w:rPr>
        <w:br/>
        <w:t>Caleb is singled out because “he had another spirit with him, and hath followed me fully.”</w:t>
      </w:r>
      <w:r w:rsidRPr="005660B5">
        <w:rPr>
          <w:rFonts w:ascii="Times New Roman" w:eastAsia="Times New Roman" w:hAnsi="Times New Roman" w:cs="Times New Roman"/>
          <w:kern w:val="0"/>
          <w14:ligatures w14:val="none"/>
        </w:rPr>
        <w:br/>
        <w:t>— Numbers 14:24</w:t>
      </w:r>
    </w:p>
    <w:p w14:paraId="0CED670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 agree: the Old Testament already undermines the idea that fleshline by itself defines the true people of God.</w:t>
      </w:r>
    </w:p>
    <w:p w14:paraId="0A970720"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2. But the Old Testament also shows that something greater was still future</w:t>
      </w:r>
    </w:p>
    <w:p w14:paraId="5EF9049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where your “capacity” language becomes useful.</w:t>
      </w:r>
    </w:p>
    <w:p w14:paraId="123212A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prophets do not merely call people back to old arrangements. They point to something not yet fully given.</w:t>
      </w:r>
    </w:p>
    <w:p w14:paraId="2601465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 new heart also will I give you, and a new spirit will I put within you…”</w:t>
      </w:r>
      <w:r w:rsidRPr="005660B5">
        <w:rPr>
          <w:rFonts w:ascii="Times New Roman" w:eastAsia="Times New Roman" w:hAnsi="Times New Roman" w:cs="Times New Roman"/>
          <w:kern w:val="0"/>
          <w14:ligatures w14:val="none"/>
        </w:rPr>
        <w:br/>
        <w:t>— Ezekiel 36:26</w:t>
      </w:r>
    </w:p>
    <w:p w14:paraId="19F5272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 will put my spirit within you, and cause you to walk in my statutes…”</w:t>
      </w:r>
      <w:r w:rsidRPr="005660B5">
        <w:rPr>
          <w:rFonts w:ascii="Times New Roman" w:eastAsia="Times New Roman" w:hAnsi="Times New Roman" w:cs="Times New Roman"/>
          <w:kern w:val="0"/>
          <w14:ligatures w14:val="none"/>
        </w:rPr>
        <w:br/>
        <w:t>— Ezekiel 36:27</w:t>
      </w:r>
    </w:p>
    <w:p w14:paraId="6CEB633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Jeremiah says:</w:t>
      </w:r>
    </w:p>
    <w:p w14:paraId="1D4B598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will put my law in their inward parts, and write it in their hearts…”</w:t>
      </w:r>
      <w:r w:rsidRPr="005660B5">
        <w:rPr>
          <w:rFonts w:ascii="Times New Roman" w:eastAsia="Times New Roman" w:hAnsi="Times New Roman" w:cs="Times New Roman"/>
          <w:kern w:val="0"/>
          <w14:ligatures w14:val="none"/>
        </w:rPr>
        <w:br/>
        <w:t>— Jeremiah 31:33</w:t>
      </w:r>
    </w:p>
    <w:p w14:paraId="6EB7653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Old Testament itself says: yes, people can believe and walk with God now, but a fuller inward work is coming.</w:t>
      </w:r>
    </w:p>
    <w:p w14:paraId="0CB1E30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why I would say your distinction is not artificial. The Hebrew Scriptures themselves point to a coming transition.</w:t>
      </w:r>
    </w:p>
    <w:p w14:paraId="1F5EDE9B"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3. John expressly marks a before-and-after tied to Jesus’ glorification</w:t>
      </w:r>
    </w:p>
    <w:p w14:paraId="158EA51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the strongest support for your thought.</w:t>
      </w:r>
    </w:p>
    <w:p w14:paraId="1C6059D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John says:</w:t>
      </w:r>
    </w:p>
    <w:p w14:paraId="3762876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“But this spake he of the Spirit, which they that believe on him should receive: </w:t>
      </w:r>
      <w:r w:rsidRPr="005660B5">
        <w:rPr>
          <w:rFonts w:ascii="Times New Roman" w:eastAsia="Times New Roman" w:hAnsi="Times New Roman" w:cs="Times New Roman"/>
          <w:b/>
          <w:bCs/>
          <w:kern w:val="0"/>
          <w14:ligatures w14:val="none"/>
        </w:rPr>
        <w:t>for the Holy Ghost was not yet given; because that Jesus was not yet glorified.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7:39</w:t>
      </w:r>
    </w:p>
    <w:p w14:paraId="59F2855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not a small statement.</w:t>
      </w:r>
    </w:p>
    <w:p w14:paraId="47F32B0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It does not mean the Spirit had never operated in the Old Testament. Clearly He had. But John says there is a form of reception tied to believing on the glorified Christ that was </w:t>
      </w:r>
      <w:r w:rsidRPr="005660B5">
        <w:rPr>
          <w:rFonts w:ascii="Times New Roman" w:eastAsia="Times New Roman" w:hAnsi="Times New Roman" w:cs="Times New Roman"/>
          <w:b/>
          <w:bCs/>
          <w:kern w:val="0"/>
          <w14:ligatures w14:val="none"/>
        </w:rPr>
        <w:t>not yet</w:t>
      </w:r>
      <w:r w:rsidRPr="005660B5">
        <w:rPr>
          <w:rFonts w:ascii="Times New Roman" w:eastAsia="Times New Roman" w:hAnsi="Times New Roman" w:cs="Times New Roman"/>
          <w:kern w:val="0"/>
          <w14:ligatures w14:val="none"/>
        </w:rPr>
        <w:t xml:space="preserve"> in place before Jesus’ glorification.</w:t>
      </w:r>
    </w:p>
    <w:p w14:paraId="56C6C17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Jesus says:</w:t>
      </w:r>
    </w:p>
    <w:p w14:paraId="21F92A8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“he dwelleth with you, and shall be </w:t>
      </w:r>
      <w:r w:rsidRPr="005660B5">
        <w:rPr>
          <w:rFonts w:ascii="Times New Roman" w:eastAsia="Times New Roman" w:hAnsi="Times New Roman" w:cs="Times New Roman"/>
          <w:b/>
          <w:bCs/>
          <w:kern w:val="0"/>
          <w14:ligatures w14:val="none"/>
        </w:rPr>
        <w:t>in</w:t>
      </w:r>
      <w:r w:rsidRPr="005660B5">
        <w:rPr>
          <w:rFonts w:ascii="Times New Roman" w:eastAsia="Times New Roman" w:hAnsi="Times New Roman" w:cs="Times New Roman"/>
          <w:kern w:val="0"/>
          <w14:ligatures w14:val="none"/>
        </w:rPr>
        <w:t xml:space="preserve"> you.”</w:t>
      </w:r>
      <w:r w:rsidRPr="005660B5">
        <w:rPr>
          <w:rFonts w:ascii="Times New Roman" w:eastAsia="Times New Roman" w:hAnsi="Times New Roman" w:cs="Times New Roman"/>
          <w:kern w:val="0"/>
          <w14:ligatures w14:val="none"/>
        </w:rPr>
        <w:br/>
        <w:t>— John 14:17</w:t>
      </w:r>
    </w:p>
    <w:p w14:paraId="6EE25D2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Again, that is a before/after distinction.</w:t>
      </w:r>
    </w:p>
    <w:p w14:paraId="7D1BA92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With you.</w:t>
      </w:r>
      <w:r w:rsidRPr="005660B5">
        <w:rPr>
          <w:rFonts w:ascii="Times New Roman" w:eastAsia="Times New Roman" w:hAnsi="Times New Roman" w:cs="Times New Roman"/>
          <w:kern w:val="0"/>
          <w14:ligatures w14:val="none"/>
        </w:rPr>
        <w:br/>
        <w:t>Then in you.</w:t>
      </w:r>
    </w:p>
    <w:p w14:paraId="293457C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w:t>
      </w:r>
    </w:p>
    <w:p w14:paraId="5818C38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“At that day ye shall know that I am in my Father, and ye in me, and I in you.”</w:t>
      </w:r>
      <w:r w:rsidRPr="005660B5">
        <w:rPr>
          <w:rFonts w:ascii="Times New Roman" w:eastAsia="Times New Roman" w:hAnsi="Times New Roman" w:cs="Times New Roman"/>
          <w:kern w:val="0"/>
          <w14:ligatures w14:val="none"/>
        </w:rPr>
        <w:br/>
        <w:t>— John 14:20</w:t>
      </w:r>
    </w:p>
    <w:p w14:paraId="49115E5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very close to your “multistage image” thought. There is a new union-language that belongs to the post-glorification situation.</w:t>
      </w:r>
    </w:p>
    <w:p w14:paraId="3A5D231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after the resurrection Jesus says:</w:t>
      </w:r>
    </w:p>
    <w:p w14:paraId="22173FD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ascend unto my Father, and your Father; and to my God, and your God.”</w:t>
      </w:r>
      <w:r w:rsidRPr="005660B5">
        <w:rPr>
          <w:rFonts w:ascii="Times New Roman" w:eastAsia="Times New Roman" w:hAnsi="Times New Roman" w:cs="Times New Roman"/>
          <w:kern w:val="0"/>
          <w14:ligatures w14:val="none"/>
        </w:rPr>
        <w:br/>
        <w:t>— John 20:17</w:t>
      </w:r>
    </w:p>
    <w:p w14:paraId="70F997F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then:</w:t>
      </w:r>
    </w:p>
    <w:p w14:paraId="3248A02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breathed on them, and saith unto them, Receive ye the Holy Ghost.”</w:t>
      </w:r>
      <w:r w:rsidRPr="005660B5">
        <w:rPr>
          <w:rFonts w:ascii="Times New Roman" w:eastAsia="Times New Roman" w:hAnsi="Times New Roman" w:cs="Times New Roman"/>
          <w:kern w:val="0"/>
          <w14:ligatures w14:val="none"/>
        </w:rPr>
        <w:br/>
        <w:t>— John 20:22</w:t>
      </w:r>
    </w:p>
    <w:p w14:paraId="27359B1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yes, John really does testify to an unveiled, post-resurrection, post-glorification condition.</w:t>
      </w:r>
    </w:p>
    <w:p w14:paraId="4E8C8D4A"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4. John’s Gospel says the children of God are formed through the Son</w:t>
      </w:r>
    </w:p>
    <w:p w14:paraId="01151CF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This is where your “conversion for the children of Adam” language becomes very strong.</w:t>
      </w:r>
    </w:p>
    <w:p w14:paraId="2205C5D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opens with:</w:t>
      </w:r>
    </w:p>
    <w:p w14:paraId="528492B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as many as received him, to them gave he power to become the sons of God…”</w:t>
      </w:r>
      <w:r w:rsidRPr="005660B5">
        <w:rPr>
          <w:rFonts w:ascii="Times New Roman" w:eastAsia="Times New Roman" w:hAnsi="Times New Roman" w:cs="Times New Roman"/>
          <w:kern w:val="0"/>
          <w14:ligatures w14:val="none"/>
        </w:rPr>
        <w:br/>
        <w:t>— John 1:12</w:t>
      </w:r>
    </w:p>
    <w:p w14:paraId="42FD5D3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“Which were born, not of blood, nor of the will of the flesh, nor of the will of man, but of God.”</w:t>
      </w:r>
      <w:r w:rsidRPr="005660B5">
        <w:rPr>
          <w:rFonts w:ascii="Times New Roman" w:eastAsia="Times New Roman" w:hAnsi="Times New Roman" w:cs="Times New Roman"/>
          <w:kern w:val="0"/>
          <w14:ligatures w14:val="none"/>
        </w:rPr>
        <w:br/>
        <w:t>— John 1:13</w:t>
      </w:r>
    </w:p>
    <w:p w14:paraId="0CEF051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Jesus says:</w:t>
      </w:r>
    </w:p>
    <w:p w14:paraId="48A4117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“Except a man be born again, he cannot see the kingdom of God.”</w:t>
      </w:r>
      <w:r w:rsidRPr="005660B5">
        <w:rPr>
          <w:rFonts w:ascii="Times New Roman" w:eastAsia="Times New Roman" w:hAnsi="Times New Roman" w:cs="Times New Roman"/>
          <w:kern w:val="0"/>
          <w14:ligatures w14:val="none"/>
        </w:rPr>
        <w:br/>
        <w:t>— John 3:3</w:t>
      </w:r>
    </w:p>
    <w:p w14:paraId="593EB33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which is born of the flesh is flesh; and that which is born of the Spirit is spirit.”</w:t>
      </w:r>
      <w:r w:rsidRPr="005660B5">
        <w:rPr>
          <w:rFonts w:ascii="Times New Roman" w:eastAsia="Times New Roman" w:hAnsi="Times New Roman" w:cs="Times New Roman"/>
          <w:kern w:val="0"/>
          <w14:ligatures w14:val="none"/>
        </w:rPr>
        <w:br/>
        <w:t>— John 3:6</w:t>
      </w:r>
    </w:p>
    <w:p w14:paraId="556ED6B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John does not deny Adamic humanity. He shows that Adamic humanity is not enough.</w:t>
      </w:r>
    </w:p>
    <w:p w14:paraId="182F329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Natural birth gives fleshly life.</w:t>
      </w:r>
      <w:r w:rsidRPr="005660B5">
        <w:rPr>
          <w:rFonts w:ascii="Times New Roman" w:eastAsia="Times New Roman" w:hAnsi="Times New Roman" w:cs="Times New Roman"/>
          <w:kern w:val="0"/>
          <w14:ligatures w14:val="none"/>
        </w:rPr>
        <w:br/>
        <w:t>Birth from God gives a new filial identity.</w:t>
      </w:r>
    </w:p>
    <w:p w14:paraId="65B4D97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fits your distinction very well.</w:t>
      </w:r>
    </w:p>
    <w:p w14:paraId="6606B74A"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5. I would tighten one part of your wording</w:t>
      </w:r>
    </w:p>
    <w:p w14:paraId="2AB279A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would not quite say that Old Testament believers could only be “children of YHWH your God” but not yet “children of God,” as though the titles themselves by wording alone prove the entire distinction.</w:t>
      </w:r>
    </w:p>
    <w:p w14:paraId="1BF211D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think the stronger case is this:</w:t>
      </w:r>
    </w:p>
    <w:p w14:paraId="30A2A5C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Old Testament believers truly belonged to God in promise, faith, and covenant relation.</w:t>
      </w:r>
      <w:r w:rsidRPr="005660B5">
        <w:rPr>
          <w:rFonts w:ascii="Times New Roman" w:eastAsia="Times New Roman" w:hAnsi="Times New Roman" w:cs="Times New Roman"/>
          <w:kern w:val="0"/>
          <w14:ligatures w14:val="none"/>
        </w:rPr>
        <w:br/>
        <w:t xml:space="preserve">But the </w:t>
      </w:r>
      <w:r w:rsidRPr="005660B5">
        <w:rPr>
          <w:rFonts w:ascii="Times New Roman" w:eastAsia="Times New Roman" w:hAnsi="Times New Roman" w:cs="Times New Roman"/>
          <w:b/>
          <w:bCs/>
          <w:kern w:val="0"/>
          <w14:ligatures w14:val="none"/>
        </w:rPr>
        <w:t>Son’s enthronement</w:t>
      </w:r>
      <w:r w:rsidRPr="005660B5">
        <w:rPr>
          <w:rFonts w:ascii="Times New Roman" w:eastAsia="Times New Roman" w:hAnsi="Times New Roman" w:cs="Times New Roman"/>
          <w:kern w:val="0"/>
          <w14:ligatures w14:val="none"/>
        </w:rPr>
        <w:t xml:space="preserve">, the </w:t>
      </w:r>
      <w:r w:rsidRPr="005660B5">
        <w:rPr>
          <w:rFonts w:ascii="Times New Roman" w:eastAsia="Times New Roman" w:hAnsi="Times New Roman" w:cs="Times New Roman"/>
          <w:b/>
          <w:bCs/>
          <w:kern w:val="0"/>
          <w14:ligatures w14:val="none"/>
        </w:rPr>
        <w:t>finished atonement</w:t>
      </w:r>
      <w:r w:rsidRPr="005660B5">
        <w:rPr>
          <w:rFonts w:ascii="Times New Roman" w:eastAsia="Times New Roman" w:hAnsi="Times New Roman" w:cs="Times New Roman"/>
          <w:kern w:val="0"/>
          <w14:ligatures w14:val="none"/>
        </w:rPr>
        <w:t xml:space="preserve">, and the </w:t>
      </w:r>
      <w:r w:rsidRPr="005660B5">
        <w:rPr>
          <w:rFonts w:ascii="Times New Roman" w:eastAsia="Times New Roman" w:hAnsi="Times New Roman" w:cs="Times New Roman"/>
          <w:b/>
          <w:bCs/>
          <w:kern w:val="0"/>
          <w14:ligatures w14:val="none"/>
        </w:rPr>
        <w:t>indwelling Spirit</w:t>
      </w:r>
      <w:r w:rsidRPr="005660B5">
        <w:rPr>
          <w:rFonts w:ascii="Times New Roman" w:eastAsia="Times New Roman" w:hAnsi="Times New Roman" w:cs="Times New Roman"/>
          <w:kern w:val="0"/>
          <w14:ligatures w14:val="none"/>
        </w:rPr>
        <w:t xml:space="preserve"> bring that family identity into a new, accomplished, manifested form.</w:t>
      </w:r>
    </w:p>
    <w:p w14:paraId="6ABF23E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other words:</w:t>
      </w:r>
    </w:p>
    <w:p w14:paraId="41D22A5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no sonship before,</w:t>
      </w:r>
      <w:r w:rsidRPr="005660B5">
        <w:rPr>
          <w:rFonts w:ascii="Times New Roman" w:eastAsia="Times New Roman" w:hAnsi="Times New Roman" w:cs="Times New Roman"/>
          <w:kern w:val="0"/>
          <w14:ligatures w14:val="none"/>
        </w:rPr>
        <w:br/>
        <w:t>but sonship not yet unveiled and effected in the same fullness as after the glorification of Christ.</w:t>
      </w:r>
    </w:p>
    <w:p w14:paraId="36B027D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keeps continuity and still preserves the real transition you are seeing.</w:t>
      </w:r>
    </w:p>
    <w:p w14:paraId="1EF67A0B"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lastRenderedPageBreak/>
        <w:t>6. Hebrews strongly supports your point about staged completion</w:t>
      </w:r>
    </w:p>
    <w:p w14:paraId="70B4BE4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Hebrews says of the elders:</w:t>
      </w:r>
    </w:p>
    <w:p w14:paraId="60F4922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“These all died in faith, not having received the promises…”</w:t>
      </w:r>
      <w:r w:rsidRPr="005660B5">
        <w:rPr>
          <w:rFonts w:ascii="Times New Roman" w:eastAsia="Times New Roman" w:hAnsi="Times New Roman" w:cs="Times New Roman"/>
          <w:kern w:val="0"/>
          <w14:ligatures w14:val="none"/>
        </w:rPr>
        <w:br/>
        <w:t>— Hebrews 11:13</w:t>
      </w:r>
    </w:p>
    <w:p w14:paraId="2198568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again:</w:t>
      </w:r>
    </w:p>
    <w:p w14:paraId="6C3B9FB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these all, having obtained a good report through faith, received not the promise:”</w:t>
      </w:r>
      <w:r w:rsidRPr="005660B5">
        <w:rPr>
          <w:rFonts w:ascii="Times New Roman" w:eastAsia="Times New Roman" w:hAnsi="Times New Roman" w:cs="Times New Roman"/>
          <w:kern w:val="0"/>
          <w14:ligatures w14:val="none"/>
        </w:rPr>
        <w:br/>
        <w:t>“God having provided some better thing for us, that they without us should not be made perfect.”</w:t>
      </w:r>
      <w:r w:rsidRPr="005660B5">
        <w:rPr>
          <w:rFonts w:ascii="Times New Roman" w:eastAsia="Times New Roman" w:hAnsi="Times New Roman" w:cs="Times New Roman"/>
          <w:kern w:val="0"/>
          <w14:ligatures w14:val="none"/>
        </w:rPr>
        <w:br/>
        <w:t>— Hebrews 11:39–40</w:t>
      </w:r>
    </w:p>
    <w:p w14:paraId="466B8EF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major text for your thought.</w:t>
      </w:r>
    </w:p>
    <w:p w14:paraId="275979D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They were real believers.</w:t>
      </w:r>
      <w:r w:rsidRPr="005660B5">
        <w:rPr>
          <w:rFonts w:ascii="Times New Roman" w:eastAsia="Times New Roman" w:hAnsi="Times New Roman" w:cs="Times New Roman"/>
          <w:kern w:val="0"/>
          <w14:ligatures w14:val="none"/>
        </w:rPr>
        <w:br/>
        <w:t>They were not fake.</w:t>
      </w:r>
      <w:r w:rsidRPr="005660B5">
        <w:rPr>
          <w:rFonts w:ascii="Times New Roman" w:eastAsia="Times New Roman" w:hAnsi="Times New Roman" w:cs="Times New Roman"/>
          <w:kern w:val="0"/>
          <w14:ligatures w14:val="none"/>
        </w:rPr>
        <w:br/>
        <w:t>But something awaited completion.</w:t>
      </w:r>
    </w:p>
    <w:p w14:paraId="2EA3351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exactly the kind of staged reality you are describing.</w:t>
      </w:r>
    </w:p>
    <w:p w14:paraId="4637CDD4"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7. Paul also gives you the “seed to sonship in Christ” line</w:t>
      </w:r>
    </w:p>
    <w:p w14:paraId="65E0132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You mentioned seed, justification, and Christ.</w:t>
      </w:r>
    </w:p>
    <w:p w14:paraId="604AE66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Paul says:</w:t>
      </w:r>
    </w:p>
    <w:p w14:paraId="3474E7B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“Now to Abraham and his seed were the promises made… And to thy seed, which is Christ.”</w:t>
      </w:r>
      <w:r w:rsidRPr="005660B5">
        <w:rPr>
          <w:rFonts w:ascii="Times New Roman" w:eastAsia="Times New Roman" w:hAnsi="Times New Roman" w:cs="Times New Roman"/>
          <w:kern w:val="0"/>
          <w14:ligatures w14:val="none"/>
        </w:rPr>
        <w:br/>
        <w:t>— Galatians 3:16</w:t>
      </w:r>
    </w:p>
    <w:p w14:paraId="03EA0E1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w:t>
      </w:r>
    </w:p>
    <w:p w14:paraId="452BE53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ye are all the children of God by faith in Christ Jesus.”</w:t>
      </w:r>
      <w:r w:rsidRPr="005660B5">
        <w:rPr>
          <w:rFonts w:ascii="Times New Roman" w:eastAsia="Times New Roman" w:hAnsi="Times New Roman" w:cs="Times New Roman"/>
          <w:kern w:val="0"/>
          <w14:ligatures w14:val="none"/>
        </w:rPr>
        <w:br/>
        <w:t>— Galatians 3:26</w:t>
      </w:r>
    </w:p>
    <w:p w14:paraId="400667A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if ye be Christ’s, then are ye Abraham’s seed, and heirs according to the promise.”</w:t>
      </w:r>
      <w:r w:rsidRPr="005660B5">
        <w:rPr>
          <w:rFonts w:ascii="Times New Roman" w:eastAsia="Times New Roman" w:hAnsi="Times New Roman" w:cs="Times New Roman"/>
          <w:kern w:val="0"/>
          <w14:ligatures w14:val="none"/>
        </w:rPr>
        <w:br/>
        <w:t>— Galatians 3:29</w:t>
      </w:r>
    </w:p>
    <w:p w14:paraId="50C302E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very close to your statement.</w:t>
      </w:r>
    </w:p>
    <w:p w14:paraId="6453293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line of promise leads to Christ the Seed.</w:t>
      </w:r>
      <w:r w:rsidRPr="005660B5">
        <w:rPr>
          <w:rFonts w:ascii="Times New Roman" w:eastAsia="Times New Roman" w:hAnsi="Times New Roman" w:cs="Times New Roman"/>
          <w:kern w:val="0"/>
          <w14:ligatures w14:val="none"/>
        </w:rPr>
        <w:br/>
        <w:t>Those who are Christ’s become Abraham’s seed in Him.</w:t>
      </w:r>
      <w:r w:rsidRPr="005660B5">
        <w:rPr>
          <w:rFonts w:ascii="Times New Roman" w:eastAsia="Times New Roman" w:hAnsi="Times New Roman" w:cs="Times New Roman"/>
          <w:kern w:val="0"/>
          <w14:ligatures w14:val="none"/>
        </w:rPr>
        <w:br/>
        <w:t>So identity is re-centered in the Messiah, not in fleshline alone.</w:t>
      </w:r>
    </w:p>
    <w:p w14:paraId="6560FFE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Then Galatians 4 adds adoption language:</w:t>
      </w:r>
    </w:p>
    <w:p w14:paraId="5545B0A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we might receive the adoption of sons.”</w:t>
      </w:r>
      <w:r w:rsidRPr="005660B5">
        <w:rPr>
          <w:rFonts w:ascii="Times New Roman" w:eastAsia="Times New Roman" w:hAnsi="Times New Roman" w:cs="Times New Roman"/>
          <w:kern w:val="0"/>
          <w14:ligatures w14:val="none"/>
        </w:rPr>
        <w:br/>
        <w:t>— Galatians 4:5</w:t>
      </w:r>
    </w:p>
    <w:p w14:paraId="6D970D4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because ye are sons, God hath sent forth the Spirit of his Son into your hearts…”</w:t>
      </w:r>
      <w:r w:rsidRPr="005660B5">
        <w:rPr>
          <w:rFonts w:ascii="Times New Roman" w:eastAsia="Times New Roman" w:hAnsi="Times New Roman" w:cs="Times New Roman"/>
          <w:kern w:val="0"/>
          <w14:ligatures w14:val="none"/>
        </w:rPr>
        <w:br/>
        <w:t>— Galatians 4:6</w:t>
      </w:r>
    </w:p>
    <w:p w14:paraId="56E5140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Notice again the same cluster:</w:t>
      </w:r>
      <w:r w:rsidRPr="005660B5">
        <w:rPr>
          <w:rFonts w:ascii="Times New Roman" w:eastAsia="Times New Roman" w:hAnsi="Times New Roman" w:cs="Times New Roman"/>
          <w:kern w:val="0"/>
          <w14:ligatures w14:val="none"/>
        </w:rPr>
        <w:br/>
        <w:t>Son, adoption, Spirit, hearts.</w:t>
      </w:r>
    </w:p>
    <w:p w14:paraId="2D3DB25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matches John very well.</w:t>
      </w:r>
    </w:p>
    <w:p w14:paraId="32EFD274"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8. Your three-stage image pattern is very close to a biblical progression</w:t>
      </w:r>
    </w:p>
    <w:p w14:paraId="356988F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would phrase your three stages like this.</w:t>
      </w:r>
    </w:p>
    <w:p w14:paraId="2CB8BAA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First, Adamic image-bearing life:</w:t>
      </w:r>
      <w:r w:rsidRPr="005660B5">
        <w:rPr>
          <w:rFonts w:ascii="Times New Roman" w:eastAsia="Times New Roman" w:hAnsi="Times New Roman" w:cs="Times New Roman"/>
          <w:kern w:val="0"/>
          <w14:ligatures w14:val="none"/>
        </w:rPr>
        <w:br/>
        <w:t>man formed from dust, alive before God, with capacity for relation, but fallen in Adam.</w:t>
      </w:r>
    </w:p>
    <w:p w14:paraId="45DE999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God said, Let us make man in our image…”</w:t>
      </w:r>
      <w:r w:rsidRPr="005660B5">
        <w:rPr>
          <w:rFonts w:ascii="Times New Roman" w:eastAsia="Times New Roman" w:hAnsi="Times New Roman" w:cs="Times New Roman"/>
          <w:kern w:val="0"/>
          <w14:ligatures w14:val="none"/>
        </w:rPr>
        <w:br/>
        <w:t>— Genesis 1:26</w:t>
      </w:r>
    </w:p>
    <w:p w14:paraId="07B6799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 LORD God formed man of the dust of the ground, and breathed into his nostrils the breath of life…”</w:t>
      </w:r>
      <w:r w:rsidRPr="005660B5">
        <w:rPr>
          <w:rFonts w:ascii="Times New Roman" w:eastAsia="Times New Roman" w:hAnsi="Times New Roman" w:cs="Times New Roman"/>
          <w:kern w:val="0"/>
          <w14:ligatures w14:val="none"/>
        </w:rPr>
        <w:br/>
        <w:t>— Genesis 2:7</w:t>
      </w:r>
    </w:p>
    <w:p w14:paraId="7E64545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Second, renewed life in the present age through the enthroned Christ:</w:t>
      </w:r>
      <w:r w:rsidRPr="005660B5">
        <w:rPr>
          <w:rFonts w:ascii="Times New Roman" w:eastAsia="Times New Roman" w:hAnsi="Times New Roman" w:cs="Times New Roman"/>
          <w:kern w:val="0"/>
          <w14:ligatures w14:val="none"/>
        </w:rPr>
        <w:br/>
        <w:t>born of God, indwelt by the Spirit, still in mortal flesh, yet already participating in the life of the age to come.</w:t>
      </w:r>
    </w:p>
    <w:p w14:paraId="6A05C6A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 dwelleth with you, and shall be in you.”</w:t>
      </w:r>
      <w:r w:rsidRPr="005660B5">
        <w:rPr>
          <w:rFonts w:ascii="Times New Roman" w:eastAsia="Times New Roman" w:hAnsi="Times New Roman" w:cs="Times New Roman"/>
          <w:kern w:val="0"/>
          <w14:ligatures w14:val="none"/>
        </w:rPr>
        <w:br/>
        <w:t>— John 14:17</w:t>
      </w:r>
    </w:p>
    <w:p w14:paraId="7AA2141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“Christ in you, the hope of glory.”</w:t>
      </w:r>
      <w:r w:rsidRPr="005660B5">
        <w:rPr>
          <w:rFonts w:ascii="Times New Roman" w:eastAsia="Times New Roman" w:hAnsi="Times New Roman" w:cs="Times New Roman"/>
          <w:kern w:val="0"/>
          <w14:ligatures w14:val="none"/>
        </w:rPr>
        <w:br/>
        <w:t>— Colossians 1:27</w:t>
      </w:r>
    </w:p>
    <w:p w14:paraId="36E964A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Third, completed conformity in glory:</w:t>
      </w:r>
      <w:r w:rsidRPr="005660B5">
        <w:rPr>
          <w:rFonts w:ascii="Times New Roman" w:eastAsia="Times New Roman" w:hAnsi="Times New Roman" w:cs="Times New Roman"/>
          <w:kern w:val="0"/>
          <w14:ligatures w14:val="none"/>
        </w:rPr>
        <w:br/>
        <w:t>not God, but glorified, adopted heirs, fully conformed to the Son.</w:t>
      </w:r>
    </w:p>
    <w:p w14:paraId="32C78B2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whom he did foreknow, he also did predestinate to be conformed to the image of his Son…”</w:t>
      </w:r>
      <w:r w:rsidRPr="005660B5">
        <w:rPr>
          <w:rFonts w:ascii="Times New Roman" w:eastAsia="Times New Roman" w:hAnsi="Times New Roman" w:cs="Times New Roman"/>
          <w:kern w:val="0"/>
          <w14:ligatures w14:val="none"/>
        </w:rPr>
        <w:br/>
        <w:t>— Romans 8:29</w:t>
      </w:r>
    </w:p>
    <w:p w14:paraId="2C311B6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“we ourselves groan within ourselves, waiting for the adoption, to wit, the redemption of our body.”</w:t>
      </w:r>
      <w:r w:rsidRPr="005660B5">
        <w:rPr>
          <w:rFonts w:ascii="Times New Roman" w:eastAsia="Times New Roman" w:hAnsi="Times New Roman" w:cs="Times New Roman"/>
          <w:kern w:val="0"/>
          <w14:ligatures w14:val="none"/>
        </w:rPr>
        <w:br/>
        <w:t>— Romans 8:23</w:t>
      </w:r>
    </w:p>
    <w:p w14:paraId="72F4EA8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“Beloved, now are we the sons of God, and it doth not yet appear what we shall be: but we know that, when he shall appear, we shall be like him…”</w:t>
      </w:r>
      <w:r w:rsidRPr="005660B5">
        <w:rPr>
          <w:rFonts w:ascii="Times New Roman" w:eastAsia="Times New Roman" w:hAnsi="Times New Roman" w:cs="Times New Roman"/>
          <w:kern w:val="0"/>
          <w14:ligatures w14:val="none"/>
        </w:rPr>
        <w:br/>
        <w:t>— 1 John 3:2</w:t>
      </w:r>
    </w:p>
    <w:p w14:paraId="38D6FC8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very strong three-stage arc:</w:t>
      </w:r>
      <w:r w:rsidRPr="005660B5">
        <w:rPr>
          <w:rFonts w:ascii="Times New Roman" w:eastAsia="Times New Roman" w:hAnsi="Times New Roman" w:cs="Times New Roman"/>
          <w:kern w:val="0"/>
          <w14:ligatures w14:val="none"/>
        </w:rPr>
        <w:br/>
        <w:t>image-bearing,</w:t>
      </w:r>
      <w:r w:rsidRPr="005660B5">
        <w:rPr>
          <w:rFonts w:ascii="Times New Roman" w:eastAsia="Times New Roman" w:hAnsi="Times New Roman" w:cs="Times New Roman"/>
          <w:kern w:val="0"/>
          <w14:ligatures w14:val="none"/>
        </w:rPr>
        <w:br/>
        <w:t>renewed indwelling life,</w:t>
      </w:r>
      <w:r w:rsidRPr="005660B5">
        <w:rPr>
          <w:rFonts w:ascii="Times New Roman" w:eastAsia="Times New Roman" w:hAnsi="Times New Roman" w:cs="Times New Roman"/>
          <w:kern w:val="0"/>
          <w14:ligatures w14:val="none"/>
        </w:rPr>
        <w:br/>
        <w:t>glorified completion.</w:t>
      </w:r>
    </w:p>
    <w:p w14:paraId="2AA30164"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9. So I think your central thesis can be stated more tightly like this</w:t>
      </w:r>
    </w:p>
    <w:p w14:paraId="4A79293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From Adam onward, the issue was always life from God, not bloodline alone.</w:t>
      </w:r>
      <w:r w:rsidRPr="005660B5">
        <w:rPr>
          <w:rFonts w:ascii="Times New Roman" w:eastAsia="Times New Roman" w:hAnsi="Times New Roman" w:cs="Times New Roman"/>
          <w:kern w:val="0"/>
          <w14:ligatures w14:val="none"/>
        </w:rPr>
        <w:br/>
        <w:t>The Old Testament already showed that righteousness and belonging were tied to faith, hearing, obedience, and walking with God; and it already gave witnesses from the nations.</w:t>
      </w:r>
      <w:r w:rsidRPr="005660B5">
        <w:rPr>
          <w:rFonts w:ascii="Times New Roman" w:eastAsia="Times New Roman" w:hAnsi="Times New Roman" w:cs="Times New Roman"/>
          <w:kern w:val="0"/>
          <w14:ligatures w14:val="none"/>
        </w:rPr>
        <w:br/>
        <w:t>But the prophets also testified that a fuller inward renewal was still coming.</w:t>
      </w:r>
      <w:r w:rsidRPr="005660B5">
        <w:rPr>
          <w:rFonts w:ascii="Times New Roman" w:eastAsia="Times New Roman" w:hAnsi="Times New Roman" w:cs="Times New Roman"/>
          <w:kern w:val="0"/>
          <w14:ligatures w14:val="none"/>
        </w:rPr>
        <w:br/>
        <w:t>John then records that with the death, resurrection, glorification, and enthronement of Jesus, a real transition took place: the Spirit would be given in a new way, believers would be born of God through receiving the Son, and the children of God would be gathered into one in Him.</w:t>
      </w:r>
      <w:r w:rsidRPr="005660B5">
        <w:rPr>
          <w:rFonts w:ascii="Times New Roman" w:eastAsia="Times New Roman" w:hAnsi="Times New Roman" w:cs="Times New Roman"/>
          <w:kern w:val="0"/>
          <w14:ligatures w14:val="none"/>
        </w:rPr>
        <w:br/>
        <w:t>The final stage remains future glorification.</w:t>
      </w:r>
    </w:p>
    <w:p w14:paraId="252E7B7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to me, is very close to the Bible’s own shape.</w:t>
      </w:r>
    </w:p>
    <w:p w14:paraId="0344752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10. One sentence I would change for precision</w:t>
      </w:r>
    </w:p>
    <w:p w14:paraId="7450287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You said:</w:t>
      </w:r>
    </w:p>
    <w:p w14:paraId="422D7DB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walk, and teaching the children (descipleship), was the means for justification all along.”</w:t>
      </w:r>
    </w:p>
    <w:p w14:paraId="663D3C5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would refine that to:</w:t>
      </w:r>
    </w:p>
    <w:p w14:paraId="56407B1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faith in God’s promise was the root, and the walk was the manifested fruit of that faith.</w:t>
      </w:r>
    </w:p>
    <w:p w14:paraId="02BE347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Because Genesis 15:6 is too important to let the order blur.</w:t>
      </w:r>
    </w:p>
    <w:p w14:paraId="55F055C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Abraham believed, and it was counted.</w:t>
      </w:r>
      <w:r w:rsidRPr="005660B5">
        <w:rPr>
          <w:rFonts w:ascii="Times New Roman" w:eastAsia="Times New Roman" w:hAnsi="Times New Roman" w:cs="Times New Roman"/>
          <w:kern w:val="0"/>
          <w14:ligatures w14:val="none"/>
        </w:rPr>
        <w:br/>
        <w:t>Then Abraham walked, obeyed, and taught his house.</w:t>
      </w:r>
    </w:p>
    <w:p w14:paraId="0018BB1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keeps the sequence cleaner.</w:t>
      </w:r>
    </w:p>
    <w:p w14:paraId="4FCE70D8"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lastRenderedPageBreak/>
        <w:t>11. My conclusion</w:t>
      </w:r>
    </w:p>
    <w:p w14:paraId="3DCBE23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do think you are seeing a real biblical distinction.</w:t>
      </w:r>
    </w:p>
    <w:p w14:paraId="51B3287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a new doctrine.</w:t>
      </w:r>
      <w:r w:rsidRPr="005660B5">
        <w:rPr>
          <w:rFonts w:ascii="Times New Roman" w:eastAsia="Times New Roman" w:hAnsi="Times New Roman" w:cs="Times New Roman"/>
          <w:kern w:val="0"/>
          <w14:ligatures w14:val="none"/>
        </w:rPr>
        <w:br/>
        <w:t>Not a change in God’s moral standard.</w:t>
      </w:r>
      <w:r w:rsidRPr="005660B5">
        <w:rPr>
          <w:rFonts w:ascii="Times New Roman" w:eastAsia="Times New Roman" w:hAnsi="Times New Roman" w:cs="Times New Roman"/>
          <w:kern w:val="0"/>
          <w14:ligatures w14:val="none"/>
        </w:rPr>
        <w:br/>
        <w:t>But a real transition in redemptive stage and filial capacity:</w:t>
      </w:r>
    </w:p>
    <w:p w14:paraId="6124ED3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promise before accomplishment,</w:t>
      </w:r>
      <w:r w:rsidRPr="005660B5">
        <w:rPr>
          <w:rFonts w:ascii="Times New Roman" w:eastAsia="Times New Roman" w:hAnsi="Times New Roman" w:cs="Times New Roman"/>
          <w:kern w:val="0"/>
          <w14:ligatures w14:val="none"/>
        </w:rPr>
        <w:br/>
        <w:t>Spirit promised before indwelling fullness,</w:t>
      </w:r>
      <w:r w:rsidRPr="005660B5">
        <w:rPr>
          <w:rFonts w:ascii="Times New Roman" w:eastAsia="Times New Roman" w:hAnsi="Times New Roman" w:cs="Times New Roman"/>
          <w:kern w:val="0"/>
          <w14:ligatures w14:val="none"/>
        </w:rPr>
        <w:br/>
        <w:t>Messiah expected before Messiah enthroned,</w:t>
      </w:r>
      <w:r w:rsidRPr="005660B5">
        <w:rPr>
          <w:rFonts w:ascii="Times New Roman" w:eastAsia="Times New Roman" w:hAnsi="Times New Roman" w:cs="Times New Roman"/>
          <w:kern w:val="0"/>
          <w14:ligatures w14:val="none"/>
        </w:rPr>
        <w:br/>
        <w:t>children awaiting inheritance before sons brought into manifested union in the Son.</w:t>
      </w:r>
    </w:p>
    <w:p w14:paraId="60AD64D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is one of the clearest witnesses to that transition.</w:t>
      </w:r>
    </w:p>
    <w:p w14:paraId="7701A03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single most important verse under your whole thought may be:</w:t>
      </w:r>
    </w:p>
    <w:p w14:paraId="146BFBE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the Holy Ghost was not yet given; because that Jesus was not yet glorified.”</w:t>
      </w:r>
      <w:r w:rsidRPr="005660B5">
        <w:rPr>
          <w:rFonts w:ascii="Times New Roman" w:eastAsia="Times New Roman" w:hAnsi="Times New Roman" w:cs="Times New Roman"/>
          <w:kern w:val="0"/>
          <w14:ligatures w14:val="none"/>
        </w:rPr>
        <w:br/>
        <w:t>— John 7:39</w:t>
      </w:r>
    </w:p>
    <w:p w14:paraId="0DAAAC8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verse gives you the hinge.</w:t>
      </w:r>
    </w:p>
    <w:p w14:paraId="67A8621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From there, John 1:12–13, John 14:17–20, John 20:17–22, Hebrews 11:39–40, Galatians 3:16–29, and Romans 8:14–23 all snap into place around it.</w:t>
      </w:r>
    </w:p>
    <w:p w14:paraId="41C82A6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next clean step would be to build this as a two-column chain:</w:t>
      </w:r>
      <w:r w:rsidRPr="005660B5">
        <w:rPr>
          <w:rFonts w:ascii="Times New Roman" w:eastAsia="Times New Roman" w:hAnsi="Times New Roman" w:cs="Times New Roman"/>
          <w:kern w:val="0"/>
          <w14:ligatures w14:val="none"/>
        </w:rPr>
        <w:br/>
      </w:r>
      <w:r w:rsidRPr="005660B5">
        <w:rPr>
          <w:rFonts w:ascii="Times New Roman" w:eastAsia="Times New Roman" w:hAnsi="Times New Roman" w:cs="Times New Roman"/>
          <w:b/>
          <w:bCs/>
          <w:kern w:val="0"/>
          <w14:ligatures w14:val="none"/>
        </w:rPr>
        <w:t>before glorification / after glorification</w:t>
      </w:r>
      <w:r w:rsidRPr="005660B5">
        <w:rPr>
          <w:rFonts w:ascii="Times New Roman" w:eastAsia="Times New Roman" w:hAnsi="Times New Roman" w:cs="Times New Roman"/>
          <w:kern w:val="0"/>
          <w14:ligatures w14:val="none"/>
        </w:rPr>
        <w:t>, using only exact verses.</w:t>
      </w:r>
    </w:p>
    <w:p w14:paraId="370EA826"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Yes, let’s take the next clean step would be to build this as a two-column chain: before glorification / after glorification, using only exact verses.</w:t>
      </w:r>
    </w:p>
    <w:p w14:paraId="48559CA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I’m building it around the hinge verse first, then only the clearest matching texts on each side so it stays clean and does not overstate the case.</w:t>
      </w:r>
    </w:p>
    <w:p w14:paraId="1766E319"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1m 11s</w:t>
      </w:r>
    </w:p>
    <w:p w14:paraId="6122ED4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Yes. Here is the clean chain, built around the hinge.</w:t>
      </w:r>
    </w:p>
    <w:p w14:paraId="13F69E2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I am treating this as </w:t>
      </w:r>
      <w:r w:rsidRPr="005660B5">
        <w:rPr>
          <w:rFonts w:ascii="Times New Roman" w:eastAsia="Times New Roman" w:hAnsi="Times New Roman" w:cs="Times New Roman"/>
          <w:b/>
          <w:bCs/>
          <w:kern w:val="0"/>
          <w14:ligatures w14:val="none"/>
        </w:rPr>
        <w:t>promise / anticipation before glorification</w:t>
      </w:r>
      <w:r w:rsidRPr="005660B5">
        <w:rPr>
          <w:rFonts w:ascii="Times New Roman" w:eastAsia="Times New Roman" w:hAnsi="Times New Roman" w:cs="Times New Roman"/>
          <w:kern w:val="0"/>
          <w14:ligatures w14:val="none"/>
        </w:rPr>
        <w:t xml:space="preserve"> and </w:t>
      </w:r>
      <w:r w:rsidRPr="005660B5">
        <w:rPr>
          <w:rFonts w:ascii="Times New Roman" w:eastAsia="Times New Roman" w:hAnsi="Times New Roman" w:cs="Times New Roman"/>
          <w:b/>
          <w:bCs/>
          <w:kern w:val="0"/>
          <w14:ligatures w14:val="none"/>
        </w:rPr>
        <w:t>accomplishment / manifestation after glorification</w:t>
      </w:r>
      <w:r w:rsidRPr="005660B5">
        <w:rPr>
          <w:rFonts w:ascii="Times New Roman" w:eastAsia="Times New Roman" w:hAnsi="Times New Roman" w:cs="Times New Roman"/>
          <w:kern w:val="0"/>
          <w14:ligatures w14:val="none"/>
        </w:rPr>
        <w:t>.</w:t>
      </w:r>
    </w:p>
    <w:p w14:paraId="771E2FA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The hinge</w:t>
      </w:r>
    </w:p>
    <w:p w14:paraId="5C182D8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 xml:space="preserve">“(But this spake he of the Spirit, which they that believe on him should receive: </w:t>
      </w:r>
      <w:r w:rsidRPr="005660B5">
        <w:rPr>
          <w:rFonts w:ascii="Times New Roman" w:eastAsia="Times New Roman" w:hAnsi="Times New Roman" w:cs="Times New Roman"/>
          <w:b/>
          <w:bCs/>
          <w:kern w:val="0"/>
          <w14:ligatures w14:val="none"/>
        </w:rPr>
        <w:t>for the Holy Ghost was not yet given; because that Jesus was not yet glorified.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7:39</w:t>
      </w:r>
    </w:p>
    <w:p w14:paraId="2697960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verse gives the transition.</w:t>
      </w:r>
    </w:p>
    <w:p w14:paraId="20640375"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07F24E20">
          <v:rect id="_x0000_i1025" style="width:0;height:1.5pt" o:hralign="center" o:hrstd="t" o:hr="t" fillcolor="#a0a0a0" stroked="f"/>
        </w:pict>
      </w:r>
    </w:p>
    <w:p w14:paraId="37E562B7"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 Covenant-child language before; born-of-God language after</w:t>
      </w:r>
    </w:p>
    <w:p w14:paraId="7608DDB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4D2DDFF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thou shalt say unto Pharaoh, Thus saith the LORD, </w:t>
      </w:r>
      <w:r w:rsidRPr="005660B5">
        <w:rPr>
          <w:rFonts w:ascii="Times New Roman" w:eastAsia="Times New Roman" w:hAnsi="Times New Roman" w:cs="Times New Roman"/>
          <w:b/>
          <w:bCs/>
          <w:kern w:val="0"/>
          <w14:ligatures w14:val="none"/>
        </w:rPr>
        <w:t>Israel is my son, even my firstborn</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Exodus 4:22</w:t>
      </w:r>
    </w:p>
    <w:p w14:paraId="73F6BD2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“Yet the number of the children of Israel shall be as the sand of the sea, which cannot be measured nor numbered; and it shall come to pass, that </w:t>
      </w:r>
      <w:r w:rsidRPr="005660B5">
        <w:rPr>
          <w:rFonts w:ascii="Times New Roman" w:eastAsia="Times New Roman" w:hAnsi="Times New Roman" w:cs="Times New Roman"/>
          <w:b/>
          <w:bCs/>
          <w:kern w:val="0"/>
          <w14:ligatures w14:val="none"/>
        </w:rPr>
        <w:t>in the place where it was said unto them, Ye are not my people, there it shall be said unto them, Ye are the sons of the living God.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Hosea 1:10</w:t>
      </w:r>
    </w:p>
    <w:p w14:paraId="5BC395F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w:t>
      </w:r>
    </w:p>
    <w:p w14:paraId="795D67C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“But as many as received him, to them gave he power </w:t>
      </w:r>
      <w:r w:rsidRPr="005660B5">
        <w:rPr>
          <w:rFonts w:ascii="Times New Roman" w:eastAsia="Times New Roman" w:hAnsi="Times New Roman" w:cs="Times New Roman"/>
          <w:b/>
          <w:bCs/>
          <w:kern w:val="0"/>
          <w14:ligatures w14:val="none"/>
        </w:rPr>
        <w:t>to become the sons of God</w:t>
      </w:r>
      <w:r w:rsidRPr="005660B5">
        <w:rPr>
          <w:rFonts w:ascii="Times New Roman" w:eastAsia="Times New Roman" w:hAnsi="Times New Roman" w:cs="Times New Roman"/>
          <w:kern w:val="0"/>
          <w14:ligatures w14:val="none"/>
        </w:rPr>
        <w:t>, even to them that believe on his name:”</w:t>
      </w:r>
      <w:r w:rsidRPr="005660B5">
        <w:rPr>
          <w:rFonts w:ascii="Times New Roman" w:eastAsia="Times New Roman" w:hAnsi="Times New Roman" w:cs="Times New Roman"/>
          <w:kern w:val="0"/>
          <w14:ligatures w14:val="none"/>
        </w:rPr>
        <w:br/>
        <w:t xml:space="preserve">“Which were born, </w:t>
      </w:r>
      <w:r w:rsidRPr="005660B5">
        <w:rPr>
          <w:rFonts w:ascii="Times New Roman" w:eastAsia="Times New Roman" w:hAnsi="Times New Roman" w:cs="Times New Roman"/>
          <w:b/>
          <w:bCs/>
          <w:kern w:val="0"/>
          <w14:ligatures w14:val="none"/>
        </w:rPr>
        <w:t>not of blood</w:t>
      </w:r>
      <w:r w:rsidRPr="005660B5">
        <w:rPr>
          <w:rFonts w:ascii="Times New Roman" w:eastAsia="Times New Roman" w:hAnsi="Times New Roman" w:cs="Times New Roman"/>
          <w:kern w:val="0"/>
          <w14:ligatures w14:val="none"/>
        </w:rPr>
        <w:t xml:space="preserve">, nor of the will of the flesh, nor of the will of man, </w:t>
      </w:r>
      <w:r w:rsidRPr="005660B5">
        <w:rPr>
          <w:rFonts w:ascii="Times New Roman" w:eastAsia="Times New Roman" w:hAnsi="Times New Roman" w:cs="Times New Roman"/>
          <w:b/>
          <w:bCs/>
          <w:kern w:val="0"/>
          <w14:ligatures w14:val="none"/>
        </w:rPr>
        <w:t>but of God.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1:12–13</w:t>
      </w:r>
    </w:p>
    <w:p w14:paraId="0F62C32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“For ye are </w:t>
      </w:r>
      <w:r w:rsidRPr="005660B5">
        <w:rPr>
          <w:rFonts w:ascii="Times New Roman" w:eastAsia="Times New Roman" w:hAnsi="Times New Roman" w:cs="Times New Roman"/>
          <w:b/>
          <w:bCs/>
          <w:kern w:val="0"/>
          <w14:ligatures w14:val="none"/>
        </w:rPr>
        <w:t>all the children of God by faith in Christ Jesus.</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Galatians 3:26</w:t>
      </w:r>
    </w:p>
    <w:p w14:paraId="5AE4F625"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75ABC80F">
          <v:rect id="_x0000_i1026" style="width:0;height:1.5pt" o:hralign="center" o:hrstd="t" o:hr="t" fillcolor="#a0a0a0" stroked="f"/>
        </w:pict>
      </w:r>
    </w:p>
    <w:p w14:paraId="1CC3E0E1"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2) New heart and Spirit promised before; Spirit given after</w:t>
      </w:r>
    </w:p>
    <w:p w14:paraId="2196DFB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34126B3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 new heart also will I give you, and a new spirit will I put within you: and I will take away the stony heart out of your flesh, and I will give you an heart of flesh.”</w:t>
      </w:r>
      <w:r w:rsidRPr="005660B5">
        <w:rPr>
          <w:rFonts w:ascii="Times New Roman" w:eastAsia="Times New Roman" w:hAnsi="Times New Roman" w:cs="Times New Roman"/>
          <w:kern w:val="0"/>
          <w14:ligatures w14:val="none"/>
        </w:rPr>
        <w:br/>
        <w:t xml:space="preserve">“And </w:t>
      </w:r>
      <w:r w:rsidRPr="005660B5">
        <w:rPr>
          <w:rFonts w:ascii="Times New Roman" w:eastAsia="Times New Roman" w:hAnsi="Times New Roman" w:cs="Times New Roman"/>
          <w:b/>
          <w:bCs/>
          <w:kern w:val="0"/>
          <w14:ligatures w14:val="none"/>
        </w:rPr>
        <w:t>I will put my spirit within you</w:t>
      </w:r>
      <w:r w:rsidRPr="005660B5">
        <w:rPr>
          <w:rFonts w:ascii="Times New Roman" w:eastAsia="Times New Roman" w:hAnsi="Times New Roman" w:cs="Times New Roman"/>
          <w:kern w:val="0"/>
          <w14:ligatures w14:val="none"/>
        </w:rPr>
        <w:t>, and cause you to walk in my statutes, and ye shall keep my judgments, and do them.”</w:t>
      </w:r>
      <w:r w:rsidRPr="005660B5">
        <w:rPr>
          <w:rFonts w:ascii="Times New Roman" w:eastAsia="Times New Roman" w:hAnsi="Times New Roman" w:cs="Times New Roman"/>
          <w:kern w:val="0"/>
          <w14:ligatures w14:val="none"/>
        </w:rPr>
        <w:br/>
        <w:t>— Ezekiel 36:26–27</w:t>
      </w:r>
    </w:p>
    <w:p w14:paraId="41A80C1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 xml:space="preserve">“But this shall be the covenant that I will make with the house of Israel; After those days, saith the LORD, </w:t>
      </w:r>
      <w:r w:rsidRPr="005660B5">
        <w:rPr>
          <w:rFonts w:ascii="Times New Roman" w:eastAsia="Times New Roman" w:hAnsi="Times New Roman" w:cs="Times New Roman"/>
          <w:b/>
          <w:bCs/>
          <w:kern w:val="0"/>
          <w14:ligatures w14:val="none"/>
        </w:rPr>
        <w:t>I will put my law in their inward parts, and write it in their hearts</w:t>
      </w:r>
      <w:r w:rsidRPr="005660B5">
        <w:rPr>
          <w:rFonts w:ascii="Times New Roman" w:eastAsia="Times New Roman" w:hAnsi="Times New Roman" w:cs="Times New Roman"/>
          <w:kern w:val="0"/>
          <w14:ligatures w14:val="none"/>
        </w:rPr>
        <w:t>; and will be their God, and they shall be my people.”</w:t>
      </w:r>
      <w:r w:rsidRPr="005660B5">
        <w:rPr>
          <w:rFonts w:ascii="Times New Roman" w:eastAsia="Times New Roman" w:hAnsi="Times New Roman" w:cs="Times New Roman"/>
          <w:kern w:val="0"/>
          <w14:ligatures w14:val="none"/>
        </w:rPr>
        <w:br/>
        <w:t>— Jeremiah 31:33</w:t>
      </w:r>
    </w:p>
    <w:p w14:paraId="66E5033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w:t>
      </w:r>
    </w:p>
    <w:p w14:paraId="7AB9DAB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“Even the Spirit of truth; whom the world cannot receive, because it seeth him not, neither knoweth him: but ye know him; for </w:t>
      </w:r>
      <w:r w:rsidRPr="005660B5">
        <w:rPr>
          <w:rFonts w:ascii="Times New Roman" w:eastAsia="Times New Roman" w:hAnsi="Times New Roman" w:cs="Times New Roman"/>
          <w:b/>
          <w:bCs/>
          <w:kern w:val="0"/>
          <w14:ligatures w14:val="none"/>
        </w:rPr>
        <w:t>he dwelleth with you, and shall be in you.</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14:17</w:t>
      </w:r>
    </w:p>
    <w:p w14:paraId="4708174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when he had said this, he breathed on them, and saith unto them, </w:t>
      </w:r>
      <w:r w:rsidRPr="005660B5">
        <w:rPr>
          <w:rFonts w:ascii="Times New Roman" w:eastAsia="Times New Roman" w:hAnsi="Times New Roman" w:cs="Times New Roman"/>
          <w:b/>
          <w:bCs/>
          <w:kern w:val="0"/>
          <w14:ligatures w14:val="none"/>
        </w:rPr>
        <w:t>Receive ye the Holy Ghost</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20:22</w:t>
      </w:r>
    </w:p>
    <w:p w14:paraId="1C723AF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“Therefore being by the right hand of God exalted, and having received of the Father </w:t>
      </w:r>
      <w:r w:rsidRPr="005660B5">
        <w:rPr>
          <w:rFonts w:ascii="Times New Roman" w:eastAsia="Times New Roman" w:hAnsi="Times New Roman" w:cs="Times New Roman"/>
          <w:b/>
          <w:bCs/>
          <w:kern w:val="0"/>
          <w14:ligatures w14:val="none"/>
        </w:rPr>
        <w:t>the promise of the Holy Ghost</w:t>
      </w:r>
      <w:r w:rsidRPr="005660B5">
        <w:rPr>
          <w:rFonts w:ascii="Times New Roman" w:eastAsia="Times New Roman" w:hAnsi="Times New Roman" w:cs="Times New Roman"/>
          <w:kern w:val="0"/>
          <w14:ligatures w14:val="none"/>
        </w:rPr>
        <w:t>, he hath shed forth this, which ye now see and hear.”</w:t>
      </w:r>
      <w:r w:rsidRPr="005660B5">
        <w:rPr>
          <w:rFonts w:ascii="Times New Roman" w:eastAsia="Times New Roman" w:hAnsi="Times New Roman" w:cs="Times New Roman"/>
          <w:kern w:val="0"/>
          <w14:ligatures w14:val="none"/>
        </w:rPr>
        <w:br/>
        <w:t>— Acts 2:33</w:t>
      </w:r>
    </w:p>
    <w:p w14:paraId="654BE6D9"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5A26EE9E">
          <v:rect id="_x0000_i1027" style="width:0;height:1.5pt" o:hralign="center" o:hrstd="t" o:hr="t" fillcolor="#a0a0a0" stroked="f"/>
        </w:pict>
      </w:r>
    </w:p>
    <w:p w14:paraId="2BE3EE9F"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3) Sons and daughters gathered from far before; children of God gathered into one after</w:t>
      </w:r>
    </w:p>
    <w:p w14:paraId="624610C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34FF1D1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“Fear not: for I am with thee: I will bring thy seed from the east, and gather thee from the west;”</w:t>
      </w:r>
      <w:r w:rsidRPr="005660B5">
        <w:rPr>
          <w:rFonts w:ascii="Times New Roman" w:eastAsia="Times New Roman" w:hAnsi="Times New Roman" w:cs="Times New Roman"/>
          <w:kern w:val="0"/>
          <w14:ligatures w14:val="none"/>
        </w:rPr>
        <w:br/>
        <w:t xml:space="preserve">“I will say to the north, Give up; and to the south, Keep not back: </w:t>
      </w:r>
      <w:r w:rsidRPr="005660B5">
        <w:rPr>
          <w:rFonts w:ascii="Times New Roman" w:eastAsia="Times New Roman" w:hAnsi="Times New Roman" w:cs="Times New Roman"/>
          <w:b/>
          <w:bCs/>
          <w:kern w:val="0"/>
          <w14:ligatures w14:val="none"/>
        </w:rPr>
        <w:t>bring my sons from far, and my daughters from the ends of the earth</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“Even every one that is called by my name: for I have created him for my glory, I have formed him; yea, I have made him.”</w:t>
      </w:r>
      <w:r w:rsidRPr="005660B5">
        <w:rPr>
          <w:rFonts w:ascii="Times New Roman" w:eastAsia="Times New Roman" w:hAnsi="Times New Roman" w:cs="Times New Roman"/>
          <w:kern w:val="0"/>
          <w14:ligatures w14:val="none"/>
        </w:rPr>
        <w:br/>
        <w:t>— Isaiah 43:5–7</w:t>
      </w:r>
    </w:p>
    <w:p w14:paraId="3A0B603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 Lord GOD which gathereth the outcasts of Israel saith, </w:t>
      </w:r>
      <w:r w:rsidRPr="005660B5">
        <w:rPr>
          <w:rFonts w:ascii="Times New Roman" w:eastAsia="Times New Roman" w:hAnsi="Times New Roman" w:cs="Times New Roman"/>
          <w:b/>
          <w:bCs/>
          <w:kern w:val="0"/>
          <w14:ligatures w14:val="none"/>
        </w:rPr>
        <w:t>Yet will I gather others to him, beside those that are gathered unto him.</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Isaiah 56:8</w:t>
      </w:r>
    </w:p>
    <w:p w14:paraId="61779AB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w:t>
      </w:r>
    </w:p>
    <w:p w14:paraId="44772BC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not for that nation only, but that also he should </w:t>
      </w:r>
      <w:r w:rsidRPr="005660B5">
        <w:rPr>
          <w:rFonts w:ascii="Times New Roman" w:eastAsia="Times New Roman" w:hAnsi="Times New Roman" w:cs="Times New Roman"/>
          <w:b/>
          <w:bCs/>
          <w:kern w:val="0"/>
          <w14:ligatures w14:val="none"/>
        </w:rPr>
        <w:t>gather together in one the children of God that were scattered abroad.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11:52</w:t>
      </w:r>
    </w:p>
    <w:p w14:paraId="2AD8690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I, if I be lifted up from the earth, </w:t>
      </w:r>
      <w:r w:rsidRPr="005660B5">
        <w:rPr>
          <w:rFonts w:ascii="Times New Roman" w:eastAsia="Times New Roman" w:hAnsi="Times New Roman" w:cs="Times New Roman"/>
          <w:b/>
          <w:bCs/>
          <w:kern w:val="0"/>
          <w14:ligatures w14:val="none"/>
        </w:rPr>
        <w:t>will draw all men unto me.</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12:32</w:t>
      </w:r>
    </w:p>
    <w:p w14:paraId="4B433B84"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pict w14:anchorId="229D1751">
          <v:rect id="_x0000_i1028" style="width:0;height:1.5pt" o:hralign="center" o:hrstd="t" o:hr="t" fillcolor="#a0a0a0" stroked="f"/>
        </w:pict>
      </w:r>
    </w:p>
    <w:p w14:paraId="6D4F1356"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4) One shepherd promised before; one flock declared after</w:t>
      </w:r>
    </w:p>
    <w:p w14:paraId="0DA5C90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2C1DAB8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w:t>
      </w:r>
      <w:r w:rsidRPr="005660B5">
        <w:rPr>
          <w:rFonts w:ascii="Times New Roman" w:eastAsia="Times New Roman" w:hAnsi="Times New Roman" w:cs="Times New Roman"/>
          <w:b/>
          <w:bCs/>
          <w:kern w:val="0"/>
          <w14:ligatures w14:val="none"/>
        </w:rPr>
        <w:t>I will set up one shepherd over them</w:t>
      </w:r>
      <w:r w:rsidRPr="005660B5">
        <w:rPr>
          <w:rFonts w:ascii="Times New Roman" w:eastAsia="Times New Roman" w:hAnsi="Times New Roman" w:cs="Times New Roman"/>
          <w:kern w:val="0"/>
          <w14:ligatures w14:val="none"/>
        </w:rPr>
        <w:t>, and he shall feed them, even my servant David; he shall feed them, and he shall be their shepherd.”</w:t>
      </w:r>
      <w:r w:rsidRPr="005660B5">
        <w:rPr>
          <w:rFonts w:ascii="Times New Roman" w:eastAsia="Times New Roman" w:hAnsi="Times New Roman" w:cs="Times New Roman"/>
          <w:kern w:val="0"/>
          <w14:ligatures w14:val="none"/>
        </w:rPr>
        <w:br/>
        <w:t>— Ezekiel 34:23</w:t>
      </w:r>
    </w:p>
    <w:p w14:paraId="094ACE7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say unto them, Thus saith the Lord GOD; Behold, I will take the children of Israel from among the heathen, whither they be gone, and </w:t>
      </w:r>
      <w:r w:rsidRPr="005660B5">
        <w:rPr>
          <w:rFonts w:ascii="Times New Roman" w:eastAsia="Times New Roman" w:hAnsi="Times New Roman" w:cs="Times New Roman"/>
          <w:b/>
          <w:bCs/>
          <w:kern w:val="0"/>
          <w14:ligatures w14:val="none"/>
        </w:rPr>
        <w:t>will gather them on every side, and bring them into their own land: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xml:space="preserve">“And </w:t>
      </w:r>
      <w:r w:rsidRPr="005660B5">
        <w:rPr>
          <w:rFonts w:ascii="Times New Roman" w:eastAsia="Times New Roman" w:hAnsi="Times New Roman" w:cs="Times New Roman"/>
          <w:b/>
          <w:bCs/>
          <w:kern w:val="0"/>
          <w14:ligatures w14:val="none"/>
        </w:rPr>
        <w:t>I will make them one nation</w:t>
      </w:r>
      <w:r w:rsidRPr="005660B5">
        <w:rPr>
          <w:rFonts w:ascii="Times New Roman" w:eastAsia="Times New Roman" w:hAnsi="Times New Roman" w:cs="Times New Roman"/>
          <w:kern w:val="0"/>
          <w14:ligatures w14:val="none"/>
        </w:rPr>
        <w:t xml:space="preserve"> in the land upon the mountains of Israel; and </w:t>
      </w:r>
      <w:r w:rsidRPr="005660B5">
        <w:rPr>
          <w:rFonts w:ascii="Times New Roman" w:eastAsia="Times New Roman" w:hAnsi="Times New Roman" w:cs="Times New Roman"/>
          <w:b/>
          <w:bCs/>
          <w:kern w:val="0"/>
          <w14:ligatures w14:val="none"/>
        </w:rPr>
        <w:t>one king shall be king to them all</w:t>
      </w:r>
      <w:r w:rsidRPr="005660B5">
        <w:rPr>
          <w:rFonts w:ascii="Times New Roman" w:eastAsia="Times New Roman" w:hAnsi="Times New Roman" w:cs="Times New Roman"/>
          <w:kern w:val="0"/>
          <w14:ligatures w14:val="none"/>
        </w:rPr>
        <w:t>: and they shall be no more two nations, neither shall they be divided into two kingdoms any more at all:”</w:t>
      </w:r>
      <w:r w:rsidRPr="005660B5">
        <w:rPr>
          <w:rFonts w:ascii="Times New Roman" w:eastAsia="Times New Roman" w:hAnsi="Times New Roman" w:cs="Times New Roman"/>
          <w:kern w:val="0"/>
          <w14:ligatures w14:val="none"/>
        </w:rPr>
        <w:br/>
        <w:t xml:space="preserve">“And </w:t>
      </w:r>
      <w:r w:rsidRPr="005660B5">
        <w:rPr>
          <w:rFonts w:ascii="Times New Roman" w:eastAsia="Times New Roman" w:hAnsi="Times New Roman" w:cs="Times New Roman"/>
          <w:b/>
          <w:bCs/>
          <w:kern w:val="0"/>
          <w14:ligatures w14:val="none"/>
        </w:rPr>
        <w:t>David my servant shall be king over them; and they all shall have one shepherd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Ezekiel 37:21–22, 24</w:t>
      </w:r>
    </w:p>
    <w:p w14:paraId="15DF4BF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w:t>
      </w:r>
    </w:p>
    <w:p w14:paraId="327277C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w:t>
      </w:r>
      <w:r w:rsidRPr="005660B5">
        <w:rPr>
          <w:rFonts w:ascii="Times New Roman" w:eastAsia="Times New Roman" w:hAnsi="Times New Roman" w:cs="Times New Roman"/>
          <w:b/>
          <w:bCs/>
          <w:kern w:val="0"/>
          <w14:ligatures w14:val="none"/>
        </w:rPr>
        <w:t>other sheep I have, which are not of this fold</w:t>
      </w:r>
      <w:r w:rsidRPr="005660B5">
        <w:rPr>
          <w:rFonts w:ascii="Times New Roman" w:eastAsia="Times New Roman" w:hAnsi="Times New Roman" w:cs="Times New Roman"/>
          <w:kern w:val="0"/>
          <w14:ligatures w14:val="none"/>
        </w:rPr>
        <w:t xml:space="preserve">: them also I must bring, and they shall hear my voice; and </w:t>
      </w:r>
      <w:r w:rsidRPr="005660B5">
        <w:rPr>
          <w:rFonts w:ascii="Times New Roman" w:eastAsia="Times New Roman" w:hAnsi="Times New Roman" w:cs="Times New Roman"/>
          <w:b/>
          <w:bCs/>
          <w:kern w:val="0"/>
          <w14:ligatures w14:val="none"/>
        </w:rPr>
        <w:t>there shall be one fold, and one shepherd.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10:16</w:t>
      </w:r>
    </w:p>
    <w:p w14:paraId="6C69215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“Neither pray I for these alone, but for them also which shall believe on me through their word;”</w:t>
      </w:r>
      <w:r w:rsidRPr="005660B5">
        <w:rPr>
          <w:rFonts w:ascii="Times New Roman" w:eastAsia="Times New Roman" w:hAnsi="Times New Roman" w:cs="Times New Roman"/>
          <w:kern w:val="0"/>
          <w14:ligatures w14:val="none"/>
        </w:rPr>
        <w:br/>
        <w:t xml:space="preserve">“That </w:t>
      </w:r>
      <w:r w:rsidRPr="005660B5">
        <w:rPr>
          <w:rFonts w:ascii="Times New Roman" w:eastAsia="Times New Roman" w:hAnsi="Times New Roman" w:cs="Times New Roman"/>
          <w:b/>
          <w:bCs/>
          <w:kern w:val="0"/>
          <w14:ligatures w14:val="none"/>
        </w:rPr>
        <w:t>they all may be one</w:t>
      </w:r>
      <w:r w:rsidRPr="005660B5">
        <w:rPr>
          <w:rFonts w:ascii="Times New Roman" w:eastAsia="Times New Roman" w:hAnsi="Times New Roman" w:cs="Times New Roman"/>
          <w:kern w:val="0"/>
          <w14:ligatures w14:val="none"/>
        </w:rPr>
        <w:t>; as thou, Father, art in me, and I in thee, that they also may be one in us…”</w:t>
      </w:r>
      <w:r w:rsidRPr="005660B5">
        <w:rPr>
          <w:rFonts w:ascii="Times New Roman" w:eastAsia="Times New Roman" w:hAnsi="Times New Roman" w:cs="Times New Roman"/>
          <w:kern w:val="0"/>
          <w14:ligatures w14:val="none"/>
        </w:rPr>
        <w:br/>
        <w:t>— John 17:20–21</w:t>
      </w:r>
    </w:p>
    <w:p w14:paraId="18302A72"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7F9431D3">
          <v:rect id="_x0000_i1029" style="width:0;height:1.5pt" o:hralign="center" o:hrstd="t" o:hr="t" fillcolor="#a0a0a0" stroked="f"/>
        </w:pict>
      </w:r>
    </w:p>
    <w:p w14:paraId="0AD9215F"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5) Promise-line before; Seed-centered identity after</w:t>
      </w:r>
    </w:p>
    <w:p w14:paraId="46E1F7B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65E8851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in thee shall </w:t>
      </w:r>
      <w:r w:rsidRPr="005660B5">
        <w:rPr>
          <w:rFonts w:ascii="Times New Roman" w:eastAsia="Times New Roman" w:hAnsi="Times New Roman" w:cs="Times New Roman"/>
          <w:b/>
          <w:bCs/>
          <w:kern w:val="0"/>
          <w14:ligatures w14:val="none"/>
        </w:rPr>
        <w:t>all families of the earth be blessed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Genesis 12:3</w:t>
      </w:r>
    </w:p>
    <w:p w14:paraId="24468EE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in thy </w:t>
      </w:r>
      <w:r w:rsidRPr="005660B5">
        <w:rPr>
          <w:rFonts w:ascii="Times New Roman" w:eastAsia="Times New Roman" w:hAnsi="Times New Roman" w:cs="Times New Roman"/>
          <w:b/>
          <w:bCs/>
          <w:kern w:val="0"/>
          <w14:ligatures w14:val="none"/>
        </w:rPr>
        <w:t>seed</w:t>
      </w:r>
      <w:r w:rsidRPr="005660B5">
        <w:rPr>
          <w:rFonts w:ascii="Times New Roman" w:eastAsia="Times New Roman" w:hAnsi="Times New Roman" w:cs="Times New Roman"/>
          <w:kern w:val="0"/>
          <w14:ligatures w14:val="none"/>
        </w:rPr>
        <w:t xml:space="preserve"> shall all the nations of the earth be blessed; because thou hast obeyed my voice.”</w:t>
      </w:r>
      <w:r w:rsidRPr="005660B5">
        <w:rPr>
          <w:rFonts w:ascii="Times New Roman" w:eastAsia="Times New Roman" w:hAnsi="Times New Roman" w:cs="Times New Roman"/>
          <w:kern w:val="0"/>
          <w14:ligatures w14:val="none"/>
        </w:rPr>
        <w:br/>
        <w:t>— Genesis 22:18</w:t>
      </w:r>
    </w:p>
    <w:p w14:paraId="41E4518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w:t>
      </w:r>
    </w:p>
    <w:p w14:paraId="6F18E20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 xml:space="preserve">“Now to Abraham and his seed were the promises made. He saith not, And to seeds, as of many; but as of one, </w:t>
      </w:r>
      <w:r w:rsidRPr="005660B5">
        <w:rPr>
          <w:rFonts w:ascii="Times New Roman" w:eastAsia="Times New Roman" w:hAnsi="Times New Roman" w:cs="Times New Roman"/>
          <w:b/>
          <w:bCs/>
          <w:kern w:val="0"/>
          <w14:ligatures w14:val="none"/>
        </w:rPr>
        <w:t>And to thy seed, which is Christ.</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Galatians 3:16</w:t>
      </w:r>
    </w:p>
    <w:p w14:paraId="28A386D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if ye be Christ’s, then are ye </w:t>
      </w:r>
      <w:r w:rsidRPr="005660B5">
        <w:rPr>
          <w:rFonts w:ascii="Times New Roman" w:eastAsia="Times New Roman" w:hAnsi="Times New Roman" w:cs="Times New Roman"/>
          <w:b/>
          <w:bCs/>
          <w:kern w:val="0"/>
          <w14:ligatures w14:val="none"/>
        </w:rPr>
        <w:t>Abraham’s seed</w:t>
      </w:r>
      <w:r w:rsidRPr="005660B5">
        <w:rPr>
          <w:rFonts w:ascii="Times New Roman" w:eastAsia="Times New Roman" w:hAnsi="Times New Roman" w:cs="Times New Roman"/>
          <w:kern w:val="0"/>
          <w14:ligatures w14:val="none"/>
        </w:rPr>
        <w:t>, and heirs according to the promise.”</w:t>
      </w:r>
      <w:r w:rsidRPr="005660B5">
        <w:rPr>
          <w:rFonts w:ascii="Times New Roman" w:eastAsia="Times New Roman" w:hAnsi="Times New Roman" w:cs="Times New Roman"/>
          <w:kern w:val="0"/>
          <w14:ligatures w14:val="none"/>
        </w:rPr>
        <w:br/>
        <w:t>— Galatians 3:29</w:t>
      </w:r>
    </w:p>
    <w:p w14:paraId="2479131E"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73485CB7">
          <v:rect id="_x0000_i1030" style="width:0;height:1.5pt" o:hralign="center" o:hrstd="t" o:hr="t" fillcolor="#a0a0a0" stroked="f"/>
        </w:pict>
      </w:r>
    </w:p>
    <w:p w14:paraId="53DF2909"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6) Walking with God before; life in the Son after</w:t>
      </w:r>
    </w:p>
    <w:p w14:paraId="33360E8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3BD7CC6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“For I know him, that he will command his children and his household after him, and </w:t>
      </w:r>
      <w:r w:rsidRPr="005660B5">
        <w:rPr>
          <w:rFonts w:ascii="Times New Roman" w:eastAsia="Times New Roman" w:hAnsi="Times New Roman" w:cs="Times New Roman"/>
          <w:b/>
          <w:bCs/>
          <w:kern w:val="0"/>
          <w14:ligatures w14:val="none"/>
        </w:rPr>
        <w:t>they shall keep the way of the LORD</w:t>
      </w:r>
      <w:r w:rsidRPr="005660B5">
        <w:rPr>
          <w:rFonts w:ascii="Times New Roman" w:eastAsia="Times New Roman" w:hAnsi="Times New Roman" w:cs="Times New Roman"/>
          <w:kern w:val="0"/>
          <w14:ligatures w14:val="none"/>
        </w:rPr>
        <w:t>, to do justice and judgment…”</w:t>
      </w:r>
      <w:r w:rsidRPr="005660B5">
        <w:rPr>
          <w:rFonts w:ascii="Times New Roman" w:eastAsia="Times New Roman" w:hAnsi="Times New Roman" w:cs="Times New Roman"/>
          <w:kern w:val="0"/>
          <w14:ligatures w14:val="none"/>
        </w:rPr>
        <w:br/>
        <w:t>— Genesis 18:19</w:t>
      </w:r>
    </w:p>
    <w:p w14:paraId="60C934D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soul that sinneth, it shall die.”</w:t>
      </w:r>
      <w:r w:rsidRPr="005660B5">
        <w:rPr>
          <w:rFonts w:ascii="Times New Roman" w:eastAsia="Times New Roman" w:hAnsi="Times New Roman" w:cs="Times New Roman"/>
          <w:kern w:val="0"/>
          <w14:ligatures w14:val="none"/>
        </w:rPr>
        <w:br/>
        <w:t>— Ezekiel 18:20</w:t>
      </w:r>
    </w:p>
    <w:p w14:paraId="21FD7A3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“Again, when the wicked man turneth away from his wickedness that he hath committed, and doeth that which is lawful and right, </w:t>
      </w:r>
      <w:r w:rsidRPr="005660B5">
        <w:rPr>
          <w:rFonts w:ascii="Times New Roman" w:eastAsia="Times New Roman" w:hAnsi="Times New Roman" w:cs="Times New Roman"/>
          <w:b/>
          <w:bCs/>
          <w:kern w:val="0"/>
          <w14:ligatures w14:val="none"/>
        </w:rPr>
        <w:t>he shall save his soul alive.</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Ezekiel 18:27</w:t>
      </w:r>
    </w:p>
    <w:p w14:paraId="1445925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w:t>
      </w:r>
    </w:p>
    <w:p w14:paraId="4C0B62E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“Jesus said unto her, </w:t>
      </w:r>
      <w:r w:rsidRPr="005660B5">
        <w:rPr>
          <w:rFonts w:ascii="Times New Roman" w:eastAsia="Times New Roman" w:hAnsi="Times New Roman" w:cs="Times New Roman"/>
          <w:b/>
          <w:bCs/>
          <w:kern w:val="0"/>
          <w14:ligatures w14:val="none"/>
        </w:rPr>
        <w:t>I am the resurrection, and the life</w:t>
      </w:r>
      <w:r w:rsidRPr="005660B5">
        <w:rPr>
          <w:rFonts w:ascii="Times New Roman" w:eastAsia="Times New Roman" w:hAnsi="Times New Roman" w:cs="Times New Roman"/>
          <w:kern w:val="0"/>
          <w14:ligatures w14:val="none"/>
        </w:rPr>
        <w:t>: he that believeth in me, though he were dead, yet shall he live:”</w:t>
      </w:r>
      <w:r w:rsidRPr="005660B5">
        <w:rPr>
          <w:rFonts w:ascii="Times New Roman" w:eastAsia="Times New Roman" w:hAnsi="Times New Roman" w:cs="Times New Roman"/>
          <w:kern w:val="0"/>
          <w14:ligatures w14:val="none"/>
        </w:rPr>
        <w:br/>
        <w:t>— John 11:25</w:t>
      </w:r>
    </w:p>
    <w:p w14:paraId="6BDE0F3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“Verily, verily, I say unto you, He that heareth my word, and believeth on him that sent me, </w:t>
      </w:r>
      <w:r w:rsidRPr="005660B5">
        <w:rPr>
          <w:rFonts w:ascii="Times New Roman" w:eastAsia="Times New Roman" w:hAnsi="Times New Roman" w:cs="Times New Roman"/>
          <w:b/>
          <w:bCs/>
          <w:kern w:val="0"/>
          <w14:ligatures w14:val="none"/>
        </w:rPr>
        <w:t>hath everlasting life</w:t>
      </w:r>
      <w:r w:rsidRPr="005660B5">
        <w:rPr>
          <w:rFonts w:ascii="Times New Roman" w:eastAsia="Times New Roman" w:hAnsi="Times New Roman" w:cs="Times New Roman"/>
          <w:kern w:val="0"/>
          <w14:ligatures w14:val="none"/>
        </w:rPr>
        <w:t>, and shall not come into condemnation; but is passed from death unto life.”</w:t>
      </w:r>
      <w:r w:rsidRPr="005660B5">
        <w:rPr>
          <w:rFonts w:ascii="Times New Roman" w:eastAsia="Times New Roman" w:hAnsi="Times New Roman" w:cs="Times New Roman"/>
          <w:kern w:val="0"/>
          <w14:ligatures w14:val="none"/>
        </w:rPr>
        <w:br/>
        <w:t>— John 5:24</w:t>
      </w:r>
    </w:p>
    <w:p w14:paraId="40FA558C"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3A19DC6E">
          <v:rect id="_x0000_i1031" style="width:0;height:1.5pt" o:hralign="center" o:hrstd="t" o:hr="t" fillcolor="#a0a0a0" stroked="f"/>
        </w:pict>
      </w:r>
    </w:p>
    <w:p w14:paraId="5EB0A7E9"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7) God with His people before; God in His people after</w:t>
      </w:r>
    </w:p>
    <w:p w14:paraId="3A267D7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71A9418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“My tabernacle also shall be </w:t>
      </w:r>
      <w:r w:rsidRPr="005660B5">
        <w:rPr>
          <w:rFonts w:ascii="Times New Roman" w:eastAsia="Times New Roman" w:hAnsi="Times New Roman" w:cs="Times New Roman"/>
          <w:b/>
          <w:bCs/>
          <w:kern w:val="0"/>
          <w14:ligatures w14:val="none"/>
        </w:rPr>
        <w:t>with them</w:t>
      </w:r>
      <w:r w:rsidRPr="005660B5">
        <w:rPr>
          <w:rFonts w:ascii="Times New Roman" w:eastAsia="Times New Roman" w:hAnsi="Times New Roman" w:cs="Times New Roman"/>
          <w:kern w:val="0"/>
          <w14:ligatures w14:val="none"/>
        </w:rPr>
        <w:t>: yea, I will be their God, and they shall be my people.”</w:t>
      </w:r>
      <w:r w:rsidRPr="005660B5">
        <w:rPr>
          <w:rFonts w:ascii="Times New Roman" w:eastAsia="Times New Roman" w:hAnsi="Times New Roman" w:cs="Times New Roman"/>
          <w:kern w:val="0"/>
          <w14:ligatures w14:val="none"/>
        </w:rPr>
        <w:br/>
        <w:t>— Ezekiel 37:27</w:t>
      </w:r>
    </w:p>
    <w:p w14:paraId="0543FAC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w:t>
      </w:r>
    </w:p>
    <w:p w14:paraId="1BF8DEF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 xml:space="preserve">“At that day ye shall know that </w:t>
      </w:r>
      <w:r w:rsidRPr="005660B5">
        <w:rPr>
          <w:rFonts w:ascii="Times New Roman" w:eastAsia="Times New Roman" w:hAnsi="Times New Roman" w:cs="Times New Roman"/>
          <w:b/>
          <w:bCs/>
          <w:kern w:val="0"/>
          <w14:ligatures w14:val="none"/>
        </w:rPr>
        <w:t>I am in my Father, and ye in me, and I in you.</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14:20</w:t>
      </w:r>
    </w:p>
    <w:p w14:paraId="358D88E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in them, and thou in me, that they may be made perfect in one…”</w:t>
      </w:r>
      <w:r w:rsidRPr="005660B5">
        <w:rPr>
          <w:rFonts w:ascii="Times New Roman" w:eastAsia="Times New Roman" w:hAnsi="Times New Roman" w:cs="Times New Roman"/>
          <w:kern w:val="0"/>
          <w14:ligatures w14:val="none"/>
        </w:rPr>
        <w:br/>
        <w:t>— John 17:23</w:t>
      </w:r>
    </w:p>
    <w:p w14:paraId="11CB1A4F"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0D2A3CDC">
          <v:rect id="_x0000_i1032" style="width:0;height:1.5pt" o:hralign="center" o:hrstd="t" o:hr="t" fillcolor="#a0a0a0" stroked="f"/>
        </w:pict>
      </w:r>
    </w:p>
    <w:p w14:paraId="37BD083D"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8) Faith real before; completion awaited; better thing provided after</w:t>
      </w:r>
    </w:p>
    <w:p w14:paraId="69F1E73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003F5D9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“These all died in faith, </w:t>
      </w:r>
      <w:r w:rsidRPr="005660B5">
        <w:rPr>
          <w:rFonts w:ascii="Times New Roman" w:eastAsia="Times New Roman" w:hAnsi="Times New Roman" w:cs="Times New Roman"/>
          <w:b/>
          <w:bCs/>
          <w:kern w:val="0"/>
          <w14:ligatures w14:val="none"/>
        </w:rPr>
        <w:t>not having received the promises</w:t>
      </w:r>
      <w:r w:rsidRPr="005660B5">
        <w:rPr>
          <w:rFonts w:ascii="Times New Roman" w:eastAsia="Times New Roman" w:hAnsi="Times New Roman" w:cs="Times New Roman"/>
          <w:kern w:val="0"/>
          <w14:ligatures w14:val="none"/>
        </w:rPr>
        <w:t>, but having seen them afar off, and were persuaded of them, and embraced them…”</w:t>
      </w:r>
      <w:r w:rsidRPr="005660B5">
        <w:rPr>
          <w:rFonts w:ascii="Times New Roman" w:eastAsia="Times New Roman" w:hAnsi="Times New Roman" w:cs="Times New Roman"/>
          <w:kern w:val="0"/>
          <w14:ligatures w14:val="none"/>
        </w:rPr>
        <w:br/>
        <w:t>— Hebrews 11:13</w:t>
      </w:r>
    </w:p>
    <w:p w14:paraId="19F6C12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these all, having obtained a good report through faith, </w:t>
      </w:r>
      <w:r w:rsidRPr="005660B5">
        <w:rPr>
          <w:rFonts w:ascii="Times New Roman" w:eastAsia="Times New Roman" w:hAnsi="Times New Roman" w:cs="Times New Roman"/>
          <w:b/>
          <w:bCs/>
          <w:kern w:val="0"/>
          <w14:ligatures w14:val="none"/>
        </w:rPr>
        <w:t>received not the promise</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Hebrews 11:39</w:t>
      </w:r>
    </w:p>
    <w:p w14:paraId="2A5BBCD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w:t>
      </w:r>
    </w:p>
    <w:p w14:paraId="1C6898F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“God having provided </w:t>
      </w:r>
      <w:r w:rsidRPr="005660B5">
        <w:rPr>
          <w:rFonts w:ascii="Times New Roman" w:eastAsia="Times New Roman" w:hAnsi="Times New Roman" w:cs="Times New Roman"/>
          <w:b/>
          <w:bCs/>
          <w:kern w:val="0"/>
          <w14:ligatures w14:val="none"/>
        </w:rPr>
        <w:t>some better thing for us</w:t>
      </w:r>
      <w:r w:rsidRPr="005660B5">
        <w:rPr>
          <w:rFonts w:ascii="Times New Roman" w:eastAsia="Times New Roman" w:hAnsi="Times New Roman" w:cs="Times New Roman"/>
          <w:kern w:val="0"/>
          <w14:ligatures w14:val="none"/>
        </w:rPr>
        <w:t>, that they without us should not be made perfect.”</w:t>
      </w:r>
      <w:r w:rsidRPr="005660B5">
        <w:rPr>
          <w:rFonts w:ascii="Times New Roman" w:eastAsia="Times New Roman" w:hAnsi="Times New Roman" w:cs="Times New Roman"/>
          <w:kern w:val="0"/>
          <w14:ligatures w14:val="none"/>
        </w:rPr>
        <w:br/>
        <w:t>— Hebrews 11:40</w:t>
      </w:r>
    </w:p>
    <w:p w14:paraId="73C140B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“For by one offering </w:t>
      </w:r>
      <w:r w:rsidRPr="005660B5">
        <w:rPr>
          <w:rFonts w:ascii="Times New Roman" w:eastAsia="Times New Roman" w:hAnsi="Times New Roman" w:cs="Times New Roman"/>
          <w:b/>
          <w:bCs/>
          <w:kern w:val="0"/>
          <w14:ligatures w14:val="none"/>
        </w:rPr>
        <w:t>he hath perfected for ever them that are sanctified.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Hebrews 10:14</w:t>
      </w:r>
    </w:p>
    <w:p w14:paraId="57DD0938"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286D6FAF">
          <v:rect id="_x0000_i1033" style="width:0;height:1.5pt" o:hralign="center" o:hrstd="t" o:hr="t" fillcolor="#a0a0a0" stroked="f"/>
        </w:pict>
      </w:r>
    </w:p>
    <w:p w14:paraId="55B787AD"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9) Children in promise before; manifested sonship and indwelling Spirit after</w:t>
      </w:r>
    </w:p>
    <w:p w14:paraId="7CDCEBF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4256113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it shall come to pass, that in the place where it was said unto them, Ye are not my people, there it shall be said unto them, </w:t>
      </w:r>
      <w:r w:rsidRPr="005660B5">
        <w:rPr>
          <w:rFonts w:ascii="Times New Roman" w:eastAsia="Times New Roman" w:hAnsi="Times New Roman" w:cs="Times New Roman"/>
          <w:b/>
          <w:bCs/>
          <w:kern w:val="0"/>
          <w14:ligatures w14:val="none"/>
        </w:rPr>
        <w:t>Ye are the sons of the living God.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Hosea 1:10</w:t>
      </w:r>
    </w:p>
    <w:p w14:paraId="7ADF4FC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w:t>
      </w:r>
    </w:p>
    <w:p w14:paraId="6403AB1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“For as many as are led by the Spirit of God, </w:t>
      </w:r>
      <w:r w:rsidRPr="005660B5">
        <w:rPr>
          <w:rFonts w:ascii="Times New Roman" w:eastAsia="Times New Roman" w:hAnsi="Times New Roman" w:cs="Times New Roman"/>
          <w:b/>
          <w:bCs/>
          <w:kern w:val="0"/>
          <w14:ligatures w14:val="none"/>
        </w:rPr>
        <w:t>they are the sons of God.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Romans 8:14</w:t>
      </w:r>
    </w:p>
    <w:p w14:paraId="7BC703C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 xml:space="preserve">“For ye have not received the spirit of bondage again to fear; but ye have received </w:t>
      </w:r>
      <w:r w:rsidRPr="005660B5">
        <w:rPr>
          <w:rFonts w:ascii="Times New Roman" w:eastAsia="Times New Roman" w:hAnsi="Times New Roman" w:cs="Times New Roman"/>
          <w:b/>
          <w:bCs/>
          <w:kern w:val="0"/>
          <w14:ligatures w14:val="none"/>
        </w:rPr>
        <w:t>the Spirit of adoption</w:t>
      </w:r>
      <w:r w:rsidRPr="005660B5">
        <w:rPr>
          <w:rFonts w:ascii="Times New Roman" w:eastAsia="Times New Roman" w:hAnsi="Times New Roman" w:cs="Times New Roman"/>
          <w:kern w:val="0"/>
          <w14:ligatures w14:val="none"/>
        </w:rPr>
        <w:t>, whereby we cry, Abba, Father.”</w:t>
      </w:r>
      <w:r w:rsidRPr="005660B5">
        <w:rPr>
          <w:rFonts w:ascii="Times New Roman" w:eastAsia="Times New Roman" w:hAnsi="Times New Roman" w:cs="Times New Roman"/>
          <w:kern w:val="0"/>
          <w14:ligatures w14:val="none"/>
        </w:rPr>
        <w:br/>
        <w:t>— Romans 8:15</w:t>
      </w:r>
    </w:p>
    <w:p w14:paraId="1CE9614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 Spirit itself beareth witness with our spirit, that </w:t>
      </w:r>
      <w:r w:rsidRPr="005660B5">
        <w:rPr>
          <w:rFonts w:ascii="Times New Roman" w:eastAsia="Times New Roman" w:hAnsi="Times New Roman" w:cs="Times New Roman"/>
          <w:b/>
          <w:bCs/>
          <w:kern w:val="0"/>
          <w14:ligatures w14:val="none"/>
        </w:rPr>
        <w:t>we are the children of God</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Romans 8:16</w:t>
      </w:r>
    </w:p>
    <w:p w14:paraId="4046D02B"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0962430D">
          <v:rect id="_x0000_i1034" style="width:0;height:1.5pt" o:hralign="center" o:hrstd="t" o:hr="t" fillcolor="#a0a0a0" stroked="f"/>
        </w:pict>
      </w:r>
    </w:p>
    <w:p w14:paraId="77ACCB7F"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10) Awaited likeness before; completed conformity still future</w:t>
      </w:r>
    </w:p>
    <w:p w14:paraId="3B07CB1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w:t>
      </w:r>
    </w:p>
    <w:p w14:paraId="3506DFE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“For whom he did foreknow, he also did predestinate to be </w:t>
      </w:r>
      <w:r w:rsidRPr="005660B5">
        <w:rPr>
          <w:rFonts w:ascii="Times New Roman" w:eastAsia="Times New Roman" w:hAnsi="Times New Roman" w:cs="Times New Roman"/>
          <w:b/>
          <w:bCs/>
          <w:kern w:val="0"/>
          <w14:ligatures w14:val="none"/>
        </w:rPr>
        <w:t>conformed to the image of his Son</w:t>
      </w:r>
      <w:r w:rsidRPr="005660B5">
        <w:rPr>
          <w:rFonts w:ascii="Times New Roman" w:eastAsia="Times New Roman" w:hAnsi="Times New Roman" w:cs="Times New Roman"/>
          <w:kern w:val="0"/>
          <w14:ligatures w14:val="none"/>
        </w:rPr>
        <w:t>, that he might be the firstborn among many brethren.”</w:t>
      </w:r>
      <w:r w:rsidRPr="005660B5">
        <w:rPr>
          <w:rFonts w:ascii="Times New Roman" w:eastAsia="Times New Roman" w:hAnsi="Times New Roman" w:cs="Times New Roman"/>
          <w:kern w:val="0"/>
          <w14:ligatures w14:val="none"/>
        </w:rPr>
        <w:br/>
        <w:t>— Romans 8:29</w:t>
      </w:r>
    </w:p>
    <w:p w14:paraId="63C7D99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After glorification, but not yet fully manifested</w:t>
      </w:r>
    </w:p>
    <w:p w14:paraId="04F32C5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“Beloved, </w:t>
      </w:r>
      <w:r w:rsidRPr="005660B5">
        <w:rPr>
          <w:rFonts w:ascii="Times New Roman" w:eastAsia="Times New Roman" w:hAnsi="Times New Roman" w:cs="Times New Roman"/>
          <w:b/>
          <w:bCs/>
          <w:kern w:val="0"/>
          <w14:ligatures w14:val="none"/>
        </w:rPr>
        <w:t>now are we the sons of God</w:t>
      </w:r>
      <w:r w:rsidRPr="005660B5">
        <w:rPr>
          <w:rFonts w:ascii="Times New Roman" w:eastAsia="Times New Roman" w:hAnsi="Times New Roman" w:cs="Times New Roman"/>
          <w:kern w:val="0"/>
          <w14:ligatures w14:val="none"/>
        </w:rPr>
        <w:t xml:space="preserve">, and it doth not yet appear what we shall be: but we know that, </w:t>
      </w:r>
      <w:r w:rsidRPr="005660B5">
        <w:rPr>
          <w:rFonts w:ascii="Times New Roman" w:eastAsia="Times New Roman" w:hAnsi="Times New Roman" w:cs="Times New Roman"/>
          <w:b/>
          <w:bCs/>
          <w:kern w:val="0"/>
          <w14:ligatures w14:val="none"/>
        </w:rPr>
        <w:t>when he shall appear, we shall be like him</w:t>
      </w:r>
      <w:r w:rsidRPr="005660B5">
        <w:rPr>
          <w:rFonts w:ascii="Times New Roman" w:eastAsia="Times New Roman" w:hAnsi="Times New Roman" w:cs="Times New Roman"/>
          <w:kern w:val="0"/>
          <w14:ligatures w14:val="none"/>
        </w:rPr>
        <w:t>; for we shall see him as he is.”</w:t>
      </w:r>
      <w:r w:rsidRPr="005660B5">
        <w:rPr>
          <w:rFonts w:ascii="Times New Roman" w:eastAsia="Times New Roman" w:hAnsi="Times New Roman" w:cs="Times New Roman"/>
          <w:kern w:val="0"/>
          <w14:ligatures w14:val="none"/>
        </w:rPr>
        <w:br/>
        <w:t>— 1 John 3:2</w:t>
      </w:r>
    </w:p>
    <w:p w14:paraId="7FF86E60"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pict w14:anchorId="19B2FF39">
          <v:rect id="_x0000_i1035" style="width:0;height:1.5pt" o:hralign="center" o:hrstd="t" o:hr="t" fillcolor="#a0a0a0" stroked="f"/>
        </w:pict>
      </w:r>
    </w:p>
    <w:p w14:paraId="78AF4D3C"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What the chain seems to show</w:t>
      </w:r>
    </w:p>
    <w:p w14:paraId="7832FA7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 verses do </w:t>
      </w:r>
      <w:r w:rsidRPr="005660B5">
        <w:rPr>
          <w:rFonts w:ascii="Times New Roman" w:eastAsia="Times New Roman" w:hAnsi="Times New Roman" w:cs="Times New Roman"/>
          <w:b/>
          <w:bCs/>
          <w:kern w:val="0"/>
          <w14:ligatures w14:val="none"/>
        </w:rPr>
        <w:t>not</w:t>
      </w:r>
      <w:r w:rsidRPr="005660B5">
        <w:rPr>
          <w:rFonts w:ascii="Times New Roman" w:eastAsia="Times New Roman" w:hAnsi="Times New Roman" w:cs="Times New Roman"/>
          <w:kern w:val="0"/>
          <w14:ligatures w14:val="none"/>
        </w:rPr>
        <w:t xml:space="preserve"> show two different ways of life or two different Gods.</w:t>
      </w:r>
    </w:p>
    <w:p w14:paraId="56BEC6C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They show:</w:t>
      </w:r>
    </w:p>
    <w:p w14:paraId="6FDD62C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before glorification, there is real faith, real promise, real covenant child-language, real anticipation, real prophecy, real gathering language, real promised renewal;</w:t>
      </w:r>
    </w:p>
    <w:p w14:paraId="1B23C1B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after glorification, there is declared accomplishment in Christ, the Spirit given because Jesus is glorified, birth not of blood but of God, gathering into one, one flock under one shepherd, adoption, indwelling, and open identification as children of God by faith in Christ.</w:t>
      </w:r>
    </w:p>
    <w:p w14:paraId="45CA62C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distinction you were seeing can be stated very simply:</w:t>
      </w:r>
    </w:p>
    <w:p w14:paraId="003BCD4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before glorification: promised, awaited, prophesied, believed</w:t>
      </w:r>
      <w:r w:rsidRPr="005660B5">
        <w:rPr>
          <w:rFonts w:ascii="Times New Roman" w:eastAsia="Times New Roman" w:hAnsi="Times New Roman" w:cs="Times New Roman"/>
          <w:kern w:val="0"/>
          <w14:ligatures w14:val="none"/>
        </w:rPr>
        <w:br/>
      </w:r>
      <w:r w:rsidRPr="005660B5">
        <w:rPr>
          <w:rFonts w:ascii="Times New Roman" w:eastAsia="Times New Roman" w:hAnsi="Times New Roman" w:cs="Times New Roman"/>
          <w:b/>
          <w:bCs/>
          <w:kern w:val="0"/>
          <w14:ligatures w14:val="none"/>
        </w:rPr>
        <w:t>after glorification: given, manifested, gathered, indwelt</w:t>
      </w:r>
    </w:p>
    <w:p w14:paraId="113EC8A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John 7:39 is the hinge that makes that reading hard to ignore.</w:t>
      </w:r>
    </w:p>
    <w:p w14:paraId="30A385E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 xml:space="preserve">I can take this one more step and turn it into a </w:t>
      </w:r>
      <w:r w:rsidRPr="005660B5">
        <w:rPr>
          <w:rFonts w:ascii="Times New Roman" w:eastAsia="Times New Roman" w:hAnsi="Times New Roman" w:cs="Times New Roman"/>
          <w:b/>
          <w:bCs/>
          <w:kern w:val="0"/>
          <w14:ligatures w14:val="none"/>
        </w:rPr>
        <w:t>single flowing argument</w:t>
      </w:r>
      <w:r w:rsidRPr="005660B5">
        <w:rPr>
          <w:rFonts w:ascii="Times New Roman" w:eastAsia="Times New Roman" w:hAnsi="Times New Roman" w:cs="Times New Roman"/>
          <w:kern w:val="0"/>
          <w14:ligatures w14:val="none"/>
        </w:rPr>
        <w:t>, from Genesis to John to Hebrews, without the section breaks.</w:t>
      </w:r>
    </w:p>
    <w:p w14:paraId="0C55E193"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Genesis 22:18 is critical, especially tethered to Galatians 3:16, this is the promised messiah, not the promised DNA bloodline of Abraham. “Because thou hast obeyed”, the obedience, because of faith, is part of the walk, that leads to being accounted for righteousness. The religious deviance, dogma, and mischaracterization, the repeated and emphasized narrative preloads interpretation and applicatio; through Eves seed would be one, through Abraham, Isaac, Jacob, and Judah, eventually David, would be one seed; but that is the ONE Seed; the blessing of the nations is through seed, bloodline; but God’s children are through faith, obedience to the command, and the walk. Genesis 18:19 was and is the concurrent thread, but Jesus fulfills the justice and judgement fully, and in Him, we are made perfect; we obey to the extent of capacity and self control, this is our fruit, but we are identified in him; we live by faith unto inheritance, but believe unto salvation. John 11:25 John 17:23 Hebrews 10:14, 11:39</w:t>
      </w:r>
    </w:p>
    <w:p w14:paraId="55BB6F7C"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14s</w:t>
      </w:r>
    </w:p>
    <w:p w14:paraId="12B0D2E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Yes. This is a very tight rope.</w:t>
      </w:r>
    </w:p>
    <w:p w14:paraId="249775C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What you are seeing is not “the nations are blessed by Abraham’s DNA.” It is:</w:t>
      </w:r>
    </w:p>
    <w:p w14:paraId="618E444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 </w:t>
      </w:r>
      <w:r w:rsidRPr="005660B5">
        <w:rPr>
          <w:rFonts w:ascii="Times New Roman" w:eastAsia="Times New Roman" w:hAnsi="Times New Roman" w:cs="Times New Roman"/>
          <w:b/>
          <w:bCs/>
          <w:kern w:val="0"/>
          <w14:ligatures w14:val="none"/>
        </w:rPr>
        <w:t>one promised Seed</w:t>
      </w:r>
      <w:r w:rsidRPr="005660B5">
        <w:rPr>
          <w:rFonts w:ascii="Times New Roman" w:eastAsia="Times New Roman" w:hAnsi="Times New Roman" w:cs="Times New Roman"/>
          <w:kern w:val="0"/>
          <w14:ligatures w14:val="none"/>
        </w:rPr>
        <w:t xml:space="preserve"> comes through Abraham’s line,</w:t>
      </w:r>
      <w:r w:rsidRPr="005660B5">
        <w:rPr>
          <w:rFonts w:ascii="Times New Roman" w:eastAsia="Times New Roman" w:hAnsi="Times New Roman" w:cs="Times New Roman"/>
          <w:kern w:val="0"/>
          <w14:ligatures w14:val="none"/>
        </w:rPr>
        <w:br/>
        <w:t xml:space="preserve">and the </w:t>
      </w:r>
      <w:r w:rsidRPr="005660B5">
        <w:rPr>
          <w:rFonts w:ascii="Times New Roman" w:eastAsia="Times New Roman" w:hAnsi="Times New Roman" w:cs="Times New Roman"/>
          <w:b/>
          <w:bCs/>
          <w:kern w:val="0"/>
          <w14:ligatures w14:val="none"/>
        </w:rPr>
        <w:t>blessing of the nations</w:t>
      </w:r>
      <w:r w:rsidRPr="005660B5">
        <w:rPr>
          <w:rFonts w:ascii="Times New Roman" w:eastAsia="Times New Roman" w:hAnsi="Times New Roman" w:cs="Times New Roman"/>
          <w:kern w:val="0"/>
          <w14:ligatures w14:val="none"/>
        </w:rPr>
        <w:t xml:space="preserve"> comes through that one Seed.</w:t>
      </w:r>
    </w:p>
    <w:p w14:paraId="29DE7B1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Paul makes that explicit:</w:t>
      </w:r>
    </w:p>
    <w:p w14:paraId="5723E6C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“Now to Abraham and his seed were the promises made. He saith not, And to seeds, as of many; but as of one, </w:t>
      </w:r>
      <w:r w:rsidRPr="005660B5">
        <w:rPr>
          <w:rFonts w:ascii="Times New Roman" w:eastAsia="Times New Roman" w:hAnsi="Times New Roman" w:cs="Times New Roman"/>
          <w:b/>
          <w:bCs/>
          <w:kern w:val="0"/>
          <w14:ligatures w14:val="none"/>
        </w:rPr>
        <w:t>And to thy seed, which is Christ.</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Galatians 3:16</w:t>
      </w:r>
    </w:p>
    <w:p w14:paraId="17597BE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Genesis 22:18 cannot be flattened into “national bloodline = the blessing.”</w:t>
      </w:r>
    </w:p>
    <w:p w14:paraId="5EF3CA7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“And in thy seed shall all the nations of the earth be blessed; </w:t>
      </w:r>
      <w:r w:rsidRPr="005660B5">
        <w:rPr>
          <w:rFonts w:ascii="Times New Roman" w:eastAsia="Times New Roman" w:hAnsi="Times New Roman" w:cs="Times New Roman"/>
          <w:b/>
          <w:bCs/>
          <w:kern w:val="0"/>
          <w14:ligatures w14:val="none"/>
        </w:rPr>
        <w:t>because thou hast obeyed my voice.</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Genesis 22:18</w:t>
      </w:r>
    </w:p>
    <w:p w14:paraId="49AB779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obedience does matter. But, as you said, it is not obedience replacing faith. It is obedience as the walk of faith. Genesis already gave the order:</w:t>
      </w:r>
    </w:p>
    <w:p w14:paraId="5217004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he believed in the LORD; and he counted it to him for righteousness.”</w:t>
      </w:r>
      <w:r w:rsidRPr="005660B5">
        <w:rPr>
          <w:rFonts w:ascii="Times New Roman" w:eastAsia="Times New Roman" w:hAnsi="Times New Roman" w:cs="Times New Roman"/>
          <w:kern w:val="0"/>
          <w14:ligatures w14:val="none"/>
        </w:rPr>
        <w:br/>
        <w:t>— Genesis 15:6</w:t>
      </w:r>
    </w:p>
    <w:p w14:paraId="5773186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later, Genesis 22 shows the faith walking, obeying, and being openly confirmed. So the line is:</w:t>
      </w:r>
    </w:p>
    <w:p w14:paraId="757D365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belief,</w:t>
      </w:r>
      <w:r w:rsidRPr="005660B5">
        <w:rPr>
          <w:rFonts w:ascii="Times New Roman" w:eastAsia="Times New Roman" w:hAnsi="Times New Roman" w:cs="Times New Roman"/>
          <w:kern w:val="0"/>
          <w14:ligatures w14:val="none"/>
        </w:rPr>
        <w:br/>
        <w:t>counted righteousness,</w:t>
      </w:r>
      <w:r w:rsidRPr="005660B5">
        <w:rPr>
          <w:rFonts w:ascii="Times New Roman" w:eastAsia="Times New Roman" w:hAnsi="Times New Roman" w:cs="Times New Roman"/>
          <w:kern w:val="0"/>
          <w14:ligatures w14:val="none"/>
        </w:rPr>
        <w:br/>
      </w:r>
      <w:r w:rsidRPr="005660B5">
        <w:rPr>
          <w:rFonts w:ascii="Times New Roman" w:eastAsia="Times New Roman" w:hAnsi="Times New Roman" w:cs="Times New Roman"/>
          <w:kern w:val="0"/>
          <w14:ligatures w14:val="none"/>
        </w:rPr>
        <w:lastRenderedPageBreak/>
        <w:t>obedient walk,</w:t>
      </w:r>
      <w:r w:rsidRPr="005660B5">
        <w:rPr>
          <w:rFonts w:ascii="Times New Roman" w:eastAsia="Times New Roman" w:hAnsi="Times New Roman" w:cs="Times New Roman"/>
          <w:kern w:val="0"/>
          <w14:ligatures w14:val="none"/>
        </w:rPr>
        <w:br/>
        <w:t>confirmed testimony.</w:t>
      </w:r>
    </w:p>
    <w:p w14:paraId="5F9A5D2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Genesis 18:19 is the concurrent thread you identified:</w:t>
      </w:r>
    </w:p>
    <w:p w14:paraId="3FF582C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“For I know him, that he will command his children and his household after him, and </w:t>
      </w:r>
      <w:r w:rsidRPr="005660B5">
        <w:rPr>
          <w:rFonts w:ascii="Times New Roman" w:eastAsia="Times New Roman" w:hAnsi="Times New Roman" w:cs="Times New Roman"/>
          <w:b/>
          <w:bCs/>
          <w:kern w:val="0"/>
          <w14:ligatures w14:val="none"/>
        </w:rPr>
        <w:t>they shall keep the way of the LORD, to do justice and judgment</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Genesis 18:19</w:t>
      </w:r>
    </w:p>
    <w:p w14:paraId="48A6062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not the Messiah-line text in the narrow sense. That is the household-walk text. So Abraham carries both threads:</w:t>
      </w:r>
    </w:p>
    <w:p w14:paraId="24479A9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line through which the Seed comes,</w:t>
      </w:r>
      <w:r w:rsidRPr="005660B5">
        <w:rPr>
          <w:rFonts w:ascii="Times New Roman" w:eastAsia="Times New Roman" w:hAnsi="Times New Roman" w:cs="Times New Roman"/>
          <w:kern w:val="0"/>
          <w14:ligatures w14:val="none"/>
        </w:rPr>
        <w:br/>
        <w:t>and the pattern of faith taught as a way.</w:t>
      </w:r>
    </w:p>
    <w:p w14:paraId="6A01FC6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helps distinguish two things that get blurred all the time:</w:t>
      </w:r>
    </w:p>
    <w:p w14:paraId="693BDC3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 </w:t>
      </w:r>
      <w:r w:rsidRPr="005660B5">
        <w:rPr>
          <w:rFonts w:ascii="Times New Roman" w:eastAsia="Times New Roman" w:hAnsi="Times New Roman" w:cs="Times New Roman"/>
          <w:b/>
          <w:bCs/>
          <w:kern w:val="0"/>
          <w14:ligatures w14:val="none"/>
        </w:rPr>
        <w:t>Seed</w:t>
      </w:r>
      <w:r w:rsidRPr="005660B5">
        <w:rPr>
          <w:rFonts w:ascii="Times New Roman" w:eastAsia="Times New Roman" w:hAnsi="Times New Roman" w:cs="Times New Roman"/>
          <w:kern w:val="0"/>
          <w14:ligatures w14:val="none"/>
        </w:rPr>
        <w:t xml:space="preserve"> is one.</w:t>
      </w:r>
      <w:r w:rsidRPr="005660B5">
        <w:rPr>
          <w:rFonts w:ascii="Times New Roman" w:eastAsia="Times New Roman" w:hAnsi="Times New Roman" w:cs="Times New Roman"/>
          <w:kern w:val="0"/>
          <w14:ligatures w14:val="none"/>
        </w:rPr>
        <w:br/>
        <w:t xml:space="preserve">The </w:t>
      </w:r>
      <w:r w:rsidRPr="005660B5">
        <w:rPr>
          <w:rFonts w:ascii="Times New Roman" w:eastAsia="Times New Roman" w:hAnsi="Times New Roman" w:cs="Times New Roman"/>
          <w:b/>
          <w:bCs/>
          <w:kern w:val="0"/>
          <w14:ligatures w14:val="none"/>
        </w:rPr>
        <w:t>children</w:t>
      </w:r>
      <w:r w:rsidRPr="005660B5">
        <w:rPr>
          <w:rFonts w:ascii="Times New Roman" w:eastAsia="Times New Roman" w:hAnsi="Times New Roman" w:cs="Times New Roman"/>
          <w:kern w:val="0"/>
          <w14:ligatures w14:val="none"/>
        </w:rPr>
        <w:t xml:space="preserve"> are many.</w:t>
      </w:r>
    </w:p>
    <w:p w14:paraId="387B448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Seed is Christ.</w:t>
      </w:r>
      <w:r w:rsidRPr="005660B5">
        <w:rPr>
          <w:rFonts w:ascii="Times New Roman" w:eastAsia="Times New Roman" w:hAnsi="Times New Roman" w:cs="Times New Roman"/>
          <w:kern w:val="0"/>
          <w14:ligatures w14:val="none"/>
        </w:rPr>
        <w:br/>
        <w:t>The children are those identified in Him.</w:t>
      </w:r>
    </w:p>
    <w:p w14:paraId="6C00CB2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 think your statement can be sharpened like this:</w:t>
      </w:r>
    </w:p>
    <w:p w14:paraId="757D93E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Abrahamic bloodline was the carrier line of the promised Messiah.</w:t>
      </w:r>
      <w:r w:rsidRPr="005660B5">
        <w:rPr>
          <w:rFonts w:ascii="Times New Roman" w:eastAsia="Times New Roman" w:hAnsi="Times New Roman" w:cs="Times New Roman"/>
          <w:kern w:val="0"/>
          <w14:ligatures w14:val="none"/>
        </w:rPr>
        <w:br/>
        <w:t>But the children of God are not defined by that bloodline.</w:t>
      </w:r>
      <w:r w:rsidRPr="005660B5">
        <w:rPr>
          <w:rFonts w:ascii="Times New Roman" w:eastAsia="Times New Roman" w:hAnsi="Times New Roman" w:cs="Times New Roman"/>
          <w:kern w:val="0"/>
          <w14:ligatures w14:val="none"/>
        </w:rPr>
        <w:br/>
        <w:t>They are defined by faith in the promised Seed, and therefore by relation to Christ.</w:t>
      </w:r>
    </w:p>
    <w:p w14:paraId="6D9F890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fits John very well.</w:t>
      </w:r>
    </w:p>
    <w:p w14:paraId="1C591E2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as many as received him, to them gave he power to become the sons of God…”</w:t>
      </w:r>
      <w:r w:rsidRPr="005660B5">
        <w:rPr>
          <w:rFonts w:ascii="Times New Roman" w:eastAsia="Times New Roman" w:hAnsi="Times New Roman" w:cs="Times New Roman"/>
          <w:kern w:val="0"/>
          <w14:ligatures w14:val="none"/>
        </w:rPr>
        <w:br/>
        <w:t>— John 1:12</w:t>
      </w:r>
    </w:p>
    <w:p w14:paraId="21E75A3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“Which were born, </w:t>
      </w:r>
      <w:r w:rsidRPr="005660B5">
        <w:rPr>
          <w:rFonts w:ascii="Times New Roman" w:eastAsia="Times New Roman" w:hAnsi="Times New Roman" w:cs="Times New Roman"/>
          <w:b/>
          <w:bCs/>
          <w:kern w:val="0"/>
          <w14:ligatures w14:val="none"/>
        </w:rPr>
        <w:t>not of blood</w:t>
      </w:r>
      <w:r w:rsidRPr="005660B5">
        <w:rPr>
          <w:rFonts w:ascii="Times New Roman" w:eastAsia="Times New Roman" w:hAnsi="Times New Roman" w:cs="Times New Roman"/>
          <w:kern w:val="0"/>
          <w14:ligatures w14:val="none"/>
        </w:rPr>
        <w:t>… but of God.”</w:t>
      </w:r>
      <w:r w:rsidRPr="005660B5">
        <w:rPr>
          <w:rFonts w:ascii="Times New Roman" w:eastAsia="Times New Roman" w:hAnsi="Times New Roman" w:cs="Times New Roman"/>
          <w:kern w:val="0"/>
          <w14:ligatures w14:val="none"/>
        </w:rPr>
        <w:br/>
        <w:t>— John 1:13</w:t>
      </w:r>
    </w:p>
    <w:p w14:paraId="437D073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exactly where John cuts the knot.</w:t>
      </w:r>
      <w:r w:rsidRPr="005660B5">
        <w:rPr>
          <w:rFonts w:ascii="Times New Roman" w:eastAsia="Times New Roman" w:hAnsi="Times New Roman" w:cs="Times New Roman"/>
          <w:kern w:val="0"/>
          <w14:ligatures w14:val="none"/>
        </w:rPr>
        <w:br/>
        <w:t>Not of blood.</w:t>
      </w:r>
      <w:r w:rsidRPr="005660B5">
        <w:rPr>
          <w:rFonts w:ascii="Times New Roman" w:eastAsia="Times New Roman" w:hAnsi="Times New Roman" w:cs="Times New Roman"/>
          <w:kern w:val="0"/>
          <w14:ligatures w14:val="none"/>
        </w:rPr>
        <w:br/>
        <w:t>Of God.</w:t>
      </w:r>
    </w:p>
    <w:p w14:paraId="2E89850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yes, the blessing comes through the one Seed’s arrival in history through Abraham’s line, but the filial identity of God’s children is through believing union with that Seed.</w:t>
      </w:r>
    </w:p>
    <w:p w14:paraId="6CC1D13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why John 11:52 is so important:</w:t>
      </w:r>
    </w:p>
    <w:p w14:paraId="6283D2C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 xml:space="preserve">“and not for that nation only, but that also he should gather together in one </w:t>
      </w:r>
      <w:r w:rsidRPr="005660B5">
        <w:rPr>
          <w:rFonts w:ascii="Times New Roman" w:eastAsia="Times New Roman" w:hAnsi="Times New Roman" w:cs="Times New Roman"/>
          <w:b/>
          <w:bCs/>
          <w:kern w:val="0"/>
          <w14:ligatures w14:val="none"/>
        </w:rPr>
        <w:t>the children of God</w:t>
      </w:r>
      <w:r w:rsidRPr="005660B5">
        <w:rPr>
          <w:rFonts w:ascii="Times New Roman" w:eastAsia="Times New Roman" w:hAnsi="Times New Roman" w:cs="Times New Roman"/>
          <w:kern w:val="0"/>
          <w14:ligatures w14:val="none"/>
        </w:rPr>
        <w:t xml:space="preserve"> that were scattered abroad.”</w:t>
      </w:r>
      <w:r w:rsidRPr="005660B5">
        <w:rPr>
          <w:rFonts w:ascii="Times New Roman" w:eastAsia="Times New Roman" w:hAnsi="Times New Roman" w:cs="Times New Roman"/>
          <w:kern w:val="0"/>
          <w14:ligatures w14:val="none"/>
        </w:rPr>
        <w:br/>
        <w:t>— John 11:52</w:t>
      </w:r>
    </w:p>
    <w:p w14:paraId="7639946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John does not say, “the bloodline of Abraham scattered abroad.”</w:t>
      </w:r>
      <w:r w:rsidRPr="005660B5">
        <w:rPr>
          <w:rFonts w:ascii="Times New Roman" w:eastAsia="Times New Roman" w:hAnsi="Times New Roman" w:cs="Times New Roman"/>
          <w:kern w:val="0"/>
          <w14:ligatures w14:val="none"/>
        </w:rPr>
        <w:br/>
        <w:t>He says, “the children of God.”</w:t>
      </w:r>
    </w:p>
    <w:p w14:paraId="19FFF0A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then John 17 gives the perfection-language that matches Hebrews:</w:t>
      </w:r>
    </w:p>
    <w:p w14:paraId="0AC0864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“I in them, and thou in me, that they may be </w:t>
      </w:r>
      <w:r w:rsidRPr="005660B5">
        <w:rPr>
          <w:rFonts w:ascii="Times New Roman" w:eastAsia="Times New Roman" w:hAnsi="Times New Roman" w:cs="Times New Roman"/>
          <w:b/>
          <w:bCs/>
          <w:kern w:val="0"/>
          <w14:ligatures w14:val="none"/>
        </w:rPr>
        <w:t>made perfect in one</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John 17:23</w:t>
      </w:r>
    </w:p>
    <w:p w14:paraId="16ECD19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Hebrews says:</w:t>
      </w:r>
    </w:p>
    <w:p w14:paraId="1631B91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“For by one offering he hath </w:t>
      </w:r>
      <w:r w:rsidRPr="005660B5">
        <w:rPr>
          <w:rFonts w:ascii="Times New Roman" w:eastAsia="Times New Roman" w:hAnsi="Times New Roman" w:cs="Times New Roman"/>
          <w:b/>
          <w:bCs/>
          <w:kern w:val="0"/>
          <w14:ligatures w14:val="none"/>
        </w:rPr>
        <w:t>perfected for ever</w:t>
      </w:r>
      <w:r w:rsidRPr="005660B5">
        <w:rPr>
          <w:rFonts w:ascii="Times New Roman" w:eastAsia="Times New Roman" w:hAnsi="Times New Roman" w:cs="Times New Roman"/>
          <w:kern w:val="0"/>
          <w14:ligatures w14:val="none"/>
        </w:rPr>
        <w:t xml:space="preserve"> them that are sanctified.”</w:t>
      </w:r>
      <w:r w:rsidRPr="005660B5">
        <w:rPr>
          <w:rFonts w:ascii="Times New Roman" w:eastAsia="Times New Roman" w:hAnsi="Times New Roman" w:cs="Times New Roman"/>
          <w:kern w:val="0"/>
          <w14:ligatures w14:val="none"/>
        </w:rPr>
        <w:br/>
        <w:t>— Hebrews 10:14</w:t>
      </w:r>
    </w:p>
    <w:p w14:paraId="0C959CE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then:</w:t>
      </w:r>
    </w:p>
    <w:p w14:paraId="62B096E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these all, having obtained a good report through faith, received not the promise:”</w:t>
      </w:r>
      <w:r w:rsidRPr="005660B5">
        <w:rPr>
          <w:rFonts w:ascii="Times New Roman" w:eastAsia="Times New Roman" w:hAnsi="Times New Roman" w:cs="Times New Roman"/>
          <w:kern w:val="0"/>
          <w14:ligatures w14:val="none"/>
        </w:rPr>
        <w:br/>
        <w:t xml:space="preserve">“God having provided some better thing for us, that they without us should not be </w:t>
      </w:r>
      <w:r w:rsidRPr="005660B5">
        <w:rPr>
          <w:rFonts w:ascii="Times New Roman" w:eastAsia="Times New Roman" w:hAnsi="Times New Roman" w:cs="Times New Roman"/>
          <w:b/>
          <w:bCs/>
          <w:kern w:val="0"/>
          <w14:ligatures w14:val="none"/>
        </w:rPr>
        <w:t>made perfect</w:t>
      </w:r>
      <w:r w:rsidRPr="005660B5">
        <w:rPr>
          <w:rFonts w:ascii="Times New Roman" w:eastAsia="Times New Roman" w:hAnsi="Times New Roman" w:cs="Times New Roman"/>
          <w:kern w:val="0"/>
          <w14:ligatures w14:val="none"/>
        </w:rPr>
        <w:t>.”</w:t>
      </w:r>
      <w:r w:rsidRPr="005660B5">
        <w:rPr>
          <w:rFonts w:ascii="Times New Roman" w:eastAsia="Times New Roman" w:hAnsi="Times New Roman" w:cs="Times New Roman"/>
          <w:kern w:val="0"/>
          <w14:ligatures w14:val="none"/>
        </w:rPr>
        <w:br/>
        <w:t>— Hebrews 11:39–40</w:t>
      </w:r>
    </w:p>
    <w:p w14:paraId="2B998E4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very strong chain.</w:t>
      </w:r>
    </w:p>
    <w:p w14:paraId="3CF437B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Before Christ’s finished work, they truly believed.</w:t>
      </w:r>
      <w:r w:rsidRPr="005660B5">
        <w:rPr>
          <w:rFonts w:ascii="Times New Roman" w:eastAsia="Times New Roman" w:hAnsi="Times New Roman" w:cs="Times New Roman"/>
          <w:kern w:val="0"/>
          <w14:ligatures w14:val="none"/>
        </w:rPr>
        <w:br/>
        <w:t>But the perfected state awaited His offering.</w:t>
      </w:r>
    </w:p>
    <w:p w14:paraId="000B813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John 11:25 stands right in the middle of it:</w:t>
      </w:r>
    </w:p>
    <w:p w14:paraId="5467F05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“Jesus said unto her, </w:t>
      </w:r>
      <w:r w:rsidRPr="005660B5">
        <w:rPr>
          <w:rFonts w:ascii="Times New Roman" w:eastAsia="Times New Roman" w:hAnsi="Times New Roman" w:cs="Times New Roman"/>
          <w:b/>
          <w:bCs/>
          <w:kern w:val="0"/>
          <w14:ligatures w14:val="none"/>
        </w:rPr>
        <w:t>I am the resurrection, and the life</w:t>
      </w:r>
      <w:r w:rsidRPr="005660B5">
        <w:rPr>
          <w:rFonts w:ascii="Times New Roman" w:eastAsia="Times New Roman" w:hAnsi="Times New Roman" w:cs="Times New Roman"/>
          <w:kern w:val="0"/>
          <w14:ligatures w14:val="none"/>
        </w:rPr>
        <w:t>: he that believeth in me, though he were dead, yet shall he live:”</w:t>
      </w:r>
      <w:r w:rsidRPr="005660B5">
        <w:rPr>
          <w:rFonts w:ascii="Times New Roman" w:eastAsia="Times New Roman" w:hAnsi="Times New Roman" w:cs="Times New Roman"/>
          <w:kern w:val="0"/>
          <w14:ligatures w14:val="none"/>
        </w:rPr>
        <w:br/>
        <w:t>— John 11:25</w:t>
      </w:r>
    </w:p>
    <w:p w14:paraId="327D2F8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final center is not bloodline, but life in the Son.</w:t>
      </w:r>
    </w:p>
    <w:p w14:paraId="0794117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think the clean synthesis is this:</w:t>
      </w:r>
    </w:p>
    <w:p w14:paraId="566E3B5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Genesis 15:6 gives the root: faith counted as righteousness.</w:t>
      </w:r>
      <w:r w:rsidRPr="005660B5">
        <w:rPr>
          <w:rFonts w:ascii="Times New Roman" w:eastAsia="Times New Roman" w:hAnsi="Times New Roman" w:cs="Times New Roman"/>
          <w:kern w:val="0"/>
          <w14:ligatures w14:val="none"/>
        </w:rPr>
        <w:br/>
        <w:t>Genesis 18:19 gives the walk: teaching children the way of the LORD.</w:t>
      </w:r>
      <w:r w:rsidRPr="005660B5">
        <w:rPr>
          <w:rFonts w:ascii="Times New Roman" w:eastAsia="Times New Roman" w:hAnsi="Times New Roman" w:cs="Times New Roman"/>
          <w:kern w:val="0"/>
          <w14:ligatures w14:val="none"/>
        </w:rPr>
        <w:br/>
        <w:t>Genesis 22:18 gives the Seed: the nations blessed through the one coming Seed, with Abraham’s obedient faith openly vindicated.</w:t>
      </w:r>
      <w:r w:rsidRPr="005660B5">
        <w:rPr>
          <w:rFonts w:ascii="Times New Roman" w:eastAsia="Times New Roman" w:hAnsi="Times New Roman" w:cs="Times New Roman"/>
          <w:kern w:val="0"/>
          <w14:ligatures w14:val="none"/>
        </w:rPr>
        <w:br/>
        <w:t>Galatians 3:16 names that Seed: Christ.</w:t>
      </w:r>
      <w:r w:rsidRPr="005660B5">
        <w:rPr>
          <w:rFonts w:ascii="Times New Roman" w:eastAsia="Times New Roman" w:hAnsi="Times New Roman" w:cs="Times New Roman"/>
          <w:kern w:val="0"/>
          <w14:ligatures w14:val="none"/>
        </w:rPr>
        <w:br/>
        <w:t>John 1:12–13 says God’s children are born not of blood, but of God through receiving the Son.</w:t>
      </w:r>
      <w:r w:rsidRPr="005660B5">
        <w:rPr>
          <w:rFonts w:ascii="Times New Roman" w:eastAsia="Times New Roman" w:hAnsi="Times New Roman" w:cs="Times New Roman"/>
          <w:kern w:val="0"/>
          <w14:ligatures w14:val="none"/>
        </w:rPr>
        <w:br/>
        <w:t>John 11:52 says Christ dies to gather those children into one.</w:t>
      </w:r>
      <w:r w:rsidRPr="005660B5">
        <w:rPr>
          <w:rFonts w:ascii="Times New Roman" w:eastAsia="Times New Roman" w:hAnsi="Times New Roman" w:cs="Times New Roman"/>
          <w:kern w:val="0"/>
          <w14:ligatures w14:val="none"/>
        </w:rPr>
        <w:br/>
      </w:r>
      <w:r w:rsidRPr="005660B5">
        <w:rPr>
          <w:rFonts w:ascii="Times New Roman" w:eastAsia="Times New Roman" w:hAnsi="Times New Roman" w:cs="Times New Roman"/>
          <w:kern w:val="0"/>
          <w14:ligatures w14:val="none"/>
        </w:rPr>
        <w:lastRenderedPageBreak/>
        <w:t>John 17:23 says they are made perfect in one.</w:t>
      </w:r>
      <w:r w:rsidRPr="005660B5">
        <w:rPr>
          <w:rFonts w:ascii="Times New Roman" w:eastAsia="Times New Roman" w:hAnsi="Times New Roman" w:cs="Times New Roman"/>
          <w:kern w:val="0"/>
          <w14:ligatures w14:val="none"/>
        </w:rPr>
        <w:br/>
        <w:t>Hebrews 10:14 says that perfection is secured by one offering.</w:t>
      </w:r>
      <w:r w:rsidRPr="005660B5">
        <w:rPr>
          <w:rFonts w:ascii="Times New Roman" w:eastAsia="Times New Roman" w:hAnsi="Times New Roman" w:cs="Times New Roman"/>
          <w:kern w:val="0"/>
          <w14:ligatures w14:val="none"/>
        </w:rPr>
        <w:br/>
        <w:t>Hebrews 11:39–40 says the faithful before Christ awaited that completion.</w:t>
      </w:r>
    </w:p>
    <w:p w14:paraId="5DE7A59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yes, I think your distinction is right:</w:t>
      </w:r>
    </w:p>
    <w:p w14:paraId="1AC9618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 </w:t>
      </w:r>
      <w:r w:rsidRPr="005660B5">
        <w:rPr>
          <w:rFonts w:ascii="Times New Roman" w:eastAsia="Times New Roman" w:hAnsi="Times New Roman" w:cs="Times New Roman"/>
          <w:b/>
          <w:bCs/>
          <w:kern w:val="0"/>
          <w14:ligatures w14:val="none"/>
        </w:rPr>
        <w:t>promise-line</w:t>
      </w:r>
      <w:r w:rsidRPr="005660B5">
        <w:rPr>
          <w:rFonts w:ascii="Times New Roman" w:eastAsia="Times New Roman" w:hAnsi="Times New Roman" w:cs="Times New Roman"/>
          <w:kern w:val="0"/>
          <w14:ligatures w14:val="none"/>
        </w:rPr>
        <w:t xml:space="preserve"> is bloodline unto Christ,</w:t>
      </w:r>
      <w:r w:rsidRPr="005660B5">
        <w:rPr>
          <w:rFonts w:ascii="Times New Roman" w:eastAsia="Times New Roman" w:hAnsi="Times New Roman" w:cs="Times New Roman"/>
          <w:kern w:val="0"/>
          <w14:ligatures w14:val="none"/>
        </w:rPr>
        <w:br/>
        <w:t xml:space="preserve">but the </w:t>
      </w:r>
      <w:r w:rsidRPr="005660B5">
        <w:rPr>
          <w:rFonts w:ascii="Times New Roman" w:eastAsia="Times New Roman" w:hAnsi="Times New Roman" w:cs="Times New Roman"/>
          <w:b/>
          <w:bCs/>
          <w:kern w:val="0"/>
          <w14:ligatures w14:val="none"/>
        </w:rPr>
        <w:t>children-of-God line</w:t>
      </w:r>
      <w:r w:rsidRPr="005660B5">
        <w:rPr>
          <w:rFonts w:ascii="Times New Roman" w:eastAsia="Times New Roman" w:hAnsi="Times New Roman" w:cs="Times New Roman"/>
          <w:kern w:val="0"/>
          <w14:ligatures w14:val="none"/>
        </w:rPr>
        <w:t xml:space="preserve"> is faith-union in Christ.</w:t>
      </w:r>
    </w:p>
    <w:p w14:paraId="3AAF950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your closing sentence is well put:</w:t>
      </w:r>
    </w:p>
    <w:p w14:paraId="7CF4A8E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we are identified in Him.</w:t>
      </w:r>
    </w:p>
    <w:p w14:paraId="51004F5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preserves both sides:</w:t>
      </w:r>
      <w:r w:rsidRPr="005660B5">
        <w:rPr>
          <w:rFonts w:ascii="Times New Roman" w:eastAsia="Times New Roman" w:hAnsi="Times New Roman" w:cs="Times New Roman"/>
          <w:kern w:val="0"/>
          <w14:ligatures w14:val="none"/>
        </w:rPr>
        <w:br/>
        <w:t>salvation in Him,</w:t>
      </w:r>
      <w:r w:rsidRPr="005660B5">
        <w:rPr>
          <w:rFonts w:ascii="Times New Roman" w:eastAsia="Times New Roman" w:hAnsi="Times New Roman" w:cs="Times New Roman"/>
          <w:kern w:val="0"/>
          <w14:ligatures w14:val="none"/>
        </w:rPr>
        <w:br/>
        <w:t>and fruit according to our present capacity,</w:t>
      </w:r>
      <w:r w:rsidRPr="005660B5">
        <w:rPr>
          <w:rFonts w:ascii="Times New Roman" w:eastAsia="Times New Roman" w:hAnsi="Times New Roman" w:cs="Times New Roman"/>
          <w:kern w:val="0"/>
          <w14:ligatures w14:val="none"/>
        </w:rPr>
        <w:br/>
        <w:t>without confusing our imperfect obedience with His perfect justice and judgment fulfilled for us.</w:t>
      </w:r>
    </w:p>
    <w:p w14:paraId="13F11AC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 very compact thesis form would be:</w:t>
      </w:r>
    </w:p>
    <w:p w14:paraId="239CC0B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The nations are blessed through Abraham because the one promised Seed came through Abraham’s line; but the children of God are not constituted by Abrahamic blood, rather by faith in the Seed, Christ, whose one offering perfects His people and gathers them into one.</w:t>
      </w:r>
    </w:p>
    <w:p w14:paraId="4F99514B"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Let’s lock all of this, Then, let’s contrast the notion that bloodline is the narrative of the Israeli people, and how religions make themselves the center, or are elevated, and how this mindset is strikingly different than image bearers as equals, design to love and esteem each other, as the greatest measurement of honor, respect, and righteous fear of the one true God YHWH of the Bible.</w:t>
      </w:r>
    </w:p>
    <w:p w14:paraId="47D081E9"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Updated memory</w:t>
      </w:r>
    </w:p>
    <w:p w14:paraId="2514B56B"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8s</w:t>
      </w:r>
    </w:p>
    <w:p w14:paraId="2680815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Locked.</w:t>
      </w:r>
    </w:p>
    <w:p w14:paraId="2AEDEA2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contrast you want is important, but it has to be stated carefully so we do not swing from one error into another.</w:t>
      </w:r>
    </w:p>
    <w:p w14:paraId="043C98F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The Bible does </w:t>
      </w:r>
      <w:r w:rsidRPr="005660B5">
        <w:rPr>
          <w:rFonts w:ascii="Times New Roman" w:eastAsia="Times New Roman" w:hAnsi="Times New Roman" w:cs="Times New Roman"/>
          <w:b/>
          <w:bCs/>
          <w:kern w:val="0"/>
          <w14:ligatures w14:val="none"/>
        </w:rPr>
        <w:t>not</w:t>
      </w:r>
      <w:r w:rsidRPr="005660B5">
        <w:rPr>
          <w:rFonts w:ascii="Times New Roman" w:eastAsia="Times New Roman" w:hAnsi="Times New Roman" w:cs="Times New Roman"/>
          <w:kern w:val="0"/>
          <w14:ligatures w14:val="none"/>
        </w:rPr>
        <w:t xml:space="preserve"> make bloodline the final narrative center.</w:t>
      </w:r>
    </w:p>
    <w:p w14:paraId="23C4D11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But the Bible also does </w:t>
      </w:r>
      <w:r w:rsidRPr="005660B5">
        <w:rPr>
          <w:rFonts w:ascii="Times New Roman" w:eastAsia="Times New Roman" w:hAnsi="Times New Roman" w:cs="Times New Roman"/>
          <w:b/>
          <w:bCs/>
          <w:kern w:val="0"/>
          <w14:ligatures w14:val="none"/>
        </w:rPr>
        <w:t>not</w:t>
      </w:r>
      <w:r w:rsidRPr="005660B5">
        <w:rPr>
          <w:rFonts w:ascii="Times New Roman" w:eastAsia="Times New Roman" w:hAnsi="Times New Roman" w:cs="Times New Roman"/>
          <w:kern w:val="0"/>
          <w14:ligatures w14:val="none"/>
        </w:rPr>
        <w:t xml:space="preserve"> erase Israel’s historical role.</w:t>
      </w:r>
    </w:p>
    <w:p w14:paraId="509609E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Israel is the covenant vessel, the promise-carrier line, the nation through whom the one Seed would come. That is real. But Israel was never meant to become the end in itself. The line was unto Christ, and Christ unto the blessing of the nations.</w:t>
      </w:r>
    </w:p>
    <w:p w14:paraId="2707367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That is why Scripture says:</w:t>
      </w:r>
    </w:p>
    <w:p w14:paraId="5AC05E1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in thy seed shall all the nations of the earth be blessed; because thou hast obeyed my voice.”</w:t>
      </w:r>
      <w:r w:rsidRPr="005660B5">
        <w:rPr>
          <w:rFonts w:ascii="Times New Roman" w:eastAsia="Times New Roman" w:hAnsi="Times New Roman" w:cs="Times New Roman"/>
          <w:kern w:val="0"/>
          <w14:ligatures w14:val="none"/>
        </w:rPr>
        <w:br/>
        <w:t>— Genesis 22:18</w:t>
      </w:r>
    </w:p>
    <w:p w14:paraId="20E7B9A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Paul says:</w:t>
      </w:r>
    </w:p>
    <w:p w14:paraId="74C944A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to thy seed, which is Christ.”</w:t>
      </w:r>
      <w:r w:rsidRPr="005660B5">
        <w:rPr>
          <w:rFonts w:ascii="Times New Roman" w:eastAsia="Times New Roman" w:hAnsi="Times New Roman" w:cs="Times New Roman"/>
          <w:kern w:val="0"/>
          <w14:ligatures w14:val="none"/>
        </w:rPr>
        <w:br/>
        <w:t>— Galatians 3:16</w:t>
      </w:r>
    </w:p>
    <w:p w14:paraId="685CB65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center is not bloodline as bloodline.</w:t>
      </w:r>
      <w:r w:rsidRPr="005660B5">
        <w:rPr>
          <w:rFonts w:ascii="Times New Roman" w:eastAsia="Times New Roman" w:hAnsi="Times New Roman" w:cs="Times New Roman"/>
          <w:kern w:val="0"/>
          <w14:ligatures w14:val="none"/>
        </w:rPr>
        <w:br/>
        <w:t>The center is the promised Seed.</w:t>
      </w:r>
    </w:p>
    <w:p w14:paraId="47CB9CB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means religion goes wrong when it takes a real stewardship, a real promise-history, or a real covenant role, and turns it into self-exaltation.</w:t>
      </w:r>
    </w:p>
    <w:p w14:paraId="6948F1E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one of the oldest sins in Scripture.</w:t>
      </w:r>
    </w:p>
    <w:p w14:paraId="2E74EC55"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 God’s pattern is not self-centering, but God-centering</w:t>
      </w:r>
    </w:p>
    <w:p w14:paraId="569B424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Israel’s election was not a declaration of self-glory. It was vocation under mercy.</w:t>
      </w:r>
    </w:p>
    <w:p w14:paraId="1D4BAAD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LORD did not set his love upon you, nor choose you, because ye were more in number than any people…”</w:t>
      </w:r>
      <w:r w:rsidRPr="005660B5">
        <w:rPr>
          <w:rFonts w:ascii="Times New Roman" w:eastAsia="Times New Roman" w:hAnsi="Times New Roman" w:cs="Times New Roman"/>
          <w:kern w:val="0"/>
          <w14:ligatures w14:val="none"/>
        </w:rPr>
        <w:br/>
        <w:t>“But because the LORD loved you, and because he would keep the oath which he had sworn unto your fathers…”</w:t>
      </w:r>
      <w:r w:rsidRPr="005660B5">
        <w:rPr>
          <w:rFonts w:ascii="Times New Roman" w:eastAsia="Times New Roman" w:hAnsi="Times New Roman" w:cs="Times New Roman"/>
          <w:kern w:val="0"/>
          <w14:ligatures w14:val="none"/>
        </w:rPr>
        <w:br/>
        <w:t>— Deuteronomy 7:7–8</w:t>
      </w:r>
    </w:p>
    <w:p w14:paraId="7AE5C14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even Israel’s chosenness was not grounded in fleshly superiority. It was grounded in God’s love and oath.</w:t>
      </w:r>
    </w:p>
    <w:p w14:paraId="5B34FCC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Abraham himself was chosen unto a purpose larger than himself:</w:t>
      </w:r>
    </w:p>
    <w:p w14:paraId="1AD2A12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thee shall all families of the earth be blessed.”</w:t>
      </w:r>
      <w:r w:rsidRPr="005660B5">
        <w:rPr>
          <w:rFonts w:ascii="Times New Roman" w:eastAsia="Times New Roman" w:hAnsi="Times New Roman" w:cs="Times New Roman"/>
          <w:kern w:val="0"/>
          <w14:ligatures w14:val="none"/>
        </w:rPr>
        <w:br/>
        <w:t>— Genesis 12:3</w:t>
      </w:r>
    </w:p>
    <w:p w14:paraId="1D7E4CB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means the covenant line was always outward-facing.</w:t>
      </w:r>
    </w:p>
    <w:p w14:paraId="1151A44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 religion becomes diseased when it takes “God entrusted us with something” and turns it into “therefore we are the center, and others exist beneath us.”</w:t>
      </w:r>
    </w:p>
    <w:p w14:paraId="0418208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the opposite of the Abrahamic mission.</w:t>
      </w:r>
    </w:p>
    <w:p w14:paraId="2CA54BCA"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2. Bloodline can become a false ground of confidence</w:t>
      </w:r>
    </w:p>
    <w:p w14:paraId="5C594F4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John the Baptist attacks this directly:</w:t>
      </w:r>
    </w:p>
    <w:p w14:paraId="69447C1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think not to say within yourselves, We have Abraham to our father…”</w:t>
      </w:r>
      <w:r w:rsidRPr="005660B5">
        <w:rPr>
          <w:rFonts w:ascii="Times New Roman" w:eastAsia="Times New Roman" w:hAnsi="Times New Roman" w:cs="Times New Roman"/>
          <w:kern w:val="0"/>
          <w14:ligatures w14:val="none"/>
        </w:rPr>
        <w:br/>
        <w:t>— Matthew 3:9</w:t>
      </w:r>
    </w:p>
    <w:p w14:paraId="035A4C6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Jesus does the same:</w:t>
      </w:r>
    </w:p>
    <w:p w14:paraId="3A31425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know that ye are Abraham’s seed…”</w:t>
      </w:r>
      <w:r w:rsidRPr="005660B5">
        <w:rPr>
          <w:rFonts w:ascii="Times New Roman" w:eastAsia="Times New Roman" w:hAnsi="Times New Roman" w:cs="Times New Roman"/>
          <w:kern w:val="0"/>
          <w14:ligatures w14:val="none"/>
        </w:rPr>
        <w:br/>
        <w:t>— John 8:37</w:t>
      </w:r>
    </w:p>
    <w:p w14:paraId="0ECBBFC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then:</w:t>
      </w:r>
    </w:p>
    <w:p w14:paraId="398A096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“If ye were Abraham’s children, ye would do the works of Abraham.”</w:t>
      </w:r>
      <w:r w:rsidRPr="005660B5">
        <w:rPr>
          <w:rFonts w:ascii="Times New Roman" w:eastAsia="Times New Roman" w:hAnsi="Times New Roman" w:cs="Times New Roman"/>
          <w:kern w:val="0"/>
          <w14:ligatures w14:val="none"/>
        </w:rPr>
        <w:br/>
        <w:t>— John 8:39</w:t>
      </w:r>
    </w:p>
    <w:p w14:paraId="7F972D1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the distinction we have been tracing.</w:t>
      </w:r>
    </w:p>
    <w:p w14:paraId="65A9136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Physical descent may be historically true.</w:t>
      </w:r>
      <w:r w:rsidRPr="005660B5">
        <w:rPr>
          <w:rFonts w:ascii="Times New Roman" w:eastAsia="Times New Roman" w:hAnsi="Times New Roman" w:cs="Times New Roman"/>
          <w:kern w:val="0"/>
          <w14:ligatures w14:val="none"/>
        </w:rPr>
        <w:br/>
        <w:t>But it is not the same thing as covenant likeness, faith, or filial identity before God.</w:t>
      </w:r>
    </w:p>
    <w:p w14:paraId="22597C9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Religion loves to collapse those categories because it gives men something visible to boast in.</w:t>
      </w:r>
    </w:p>
    <w:p w14:paraId="5E0D1BC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Paul tears that down too:</w:t>
      </w:r>
    </w:p>
    <w:p w14:paraId="37EF44E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they are not all Israel, which are of Israel:”</w:t>
      </w:r>
      <w:r w:rsidRPr="005660B5">
        <w:rPr>
          <w:rFonts w:ascii="Times New Roman" w:eastAsia="Times New Roman" w:hAnsi="Times New Roman" w:cs="Times New Roman"/>
          <w:kern w:val="0"/>
          <w14:ligatures w14:val="none"/>
        </w:rPr>
        <w:br/>
        <w:t>— Romans 9:6</w:t>
      </w:r>
    </w:p>
    <w:p w14:paraId="713276A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w:t>
      </w:r>
    </w:p>
    <w:p w14:paraId="37FEDBB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“They which are the children of the flesh, these are not the children of God: but the children of the promise are counted for the seed.”</w:t>
      </w:r>
      <w:r w:rsidRPr="005660B5">
        <w:rPr>
          <w:rFonts w:ascii="Times New Roman" w:eastAsia="Times New Roman" w:hAnsi="Times New Roman" w:cs="Times New Roman"/>
          <w:kern w:val="0"/>
          <w14:ligatures w14:val="none"/>
        </w:rPr>
        <w:br/>
        <w:t>— Romans 9:8</w:t>
      </w:r>
    </w:p>
    <w:p w14:paraId="4740608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biblical pattern is: role, stewardship, and history are real, but boasting in flesh is condemned.</w:t>
      </w:r>
    </w:p>
    <w:p w14:paraId="0BC44C2D"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3. Religion tends to make itself the center</w:t>
      </w:r>
    </w:p>
    <w:p w14:paraId="04AB1D1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This is not only an Israel problem. It is a human problem.</w:t>
      </w:r>
    </w:p>
    <w:p w14:paraId="33888EF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Every religious system is tempted to say:</w:t>
      </w:r>
    </w:p>
    <w:p w14:paraId="18E0903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we are the center,</w:t>
      </w:r>
      <w:r w:rsidRPr="005660B5">
        <w:rPr>
          <w:rFonts w:ascii="Times New Roman" w:eastAsia="Times New Roman" w:hAnsi="Times New Roman" w:cs="Times New Roman"/>
          <w:kern w:val="0"/>
          <w14:ligatures w14:val="none"/>
        </w:rPr>
        <w:br/>
        <w:t>we possess God,</w:t>
      </w:r>
      <w:r w:rsidRPr="005660B5">
        <w:rPr>
          <w:rFonts w:ascii="Times New Roman" w:eastAsia="Times New Roman" w:hAnsi="Times New Roman" w:cs="Times New Roman"/>
          <w:kern w:val="0"/>
          <w14:ligatures w14:val="none"/>
        </w:rPr>
        <w:br/>
        <w:t>we are the clean ones,</w:t>
      </w:r>
      <w:r w:rsidRPr="005660B5">
        <w:rPr>
          <w:rFonts w:ascii="Times New Roman" w:eastAsia="Times New Roman" w:hAnsi="Times New Roman" w:cs="Times New Roman"/>
          <w:kern w:val="0"/>
          <w14:ligatures w14:val="none"/>
        </w:rPr>
        <w:br/>
      </w:r>
      <w:r w:rsidRPr="005660B5">
        <w:rPr>
          <w:rFonts w:ascii="Times New Roman" w:eastAsia="Times New Roman" w:hAnsi="Times New Roman" w:cs="Times New Roman"/>
          <w:kern w:val="0"/>
          <w14:ligatures w14:val="none"/>
        </w:rPr>
        <w:lastRenderedPageBreak/>
        <w:t>others are peripheral,</w:t>
      </w:r>
      <w:r w:rsidRPr="005660B5">
        <w:rPr>
          <w:rFonts w:ascii="Times New Roman" w:eastAsia="Times New Roman" w:hAnsi="Times New Roman" w:cs="Times New Roman"/>
          <w:kern w:val="0"/>
          <w14:ligatures w14:val="none"/>
        </w:rPr>
        <w:br/>
        <w:t>our group identity is righteousness.</w:t>
      </w:r>
    </w:p>
    <w:p w14:paraId="7A0A421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Scripture keeps breaking that idol.</w:t>
      </w:r>
    </w:p>
    <w:p w14:paraId="76961C3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prophet says:</w:t>
      </w:r>
    </w:p>
    <w:p w14:paraId="77C6065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my house shall be called an house of prayer for all people.”</w:t>
      </w:r>
      <w:r w:rsidRPr="005660B5">
        <w:rPr>
          <w:rFonts w:ascii="Times New Roman" w:eastAsia="Times New Roman" w:hAnsi="Times New Roman" w:cs="Times New Roman"/>
          <w:kern w:val="0"/>
          <w14:ligatures w14:val="none"/>
        </w:rPr>
        <w:br/>
        <w:t>— Isaiah 56:7</w:t>
      </w:r>
    </w:p>
    <w:p w14:paraId="02EDD14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immediately:</w:t>
      </w:r>
    </w:p>
    <w:p w14:paraId="788382D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Lord GOD which gathereth the outcasts of Israel saith, Yet will I gather others to him, beside those that are gathered unto him.”</w:t>
      </w:r>
      <w:r w:rsidRPr="005660B5">
        <w:rPr>
          <w:rFonts w:ascii="Times New Roman" w:eastAsia="Times New Roman" w:hAnsi="Times New Roman" w:cs="Times New Roman"/>
          <w:kern w:val="0"/>
          <w14:ligatures w14:val="none"/>
        </w:rPr>
        <w:br/>
        <w:t>— Isaiah 56:8</w:t>
      </w:r>
    </w:p>
    <w:p w14:paraId="684036D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devastating to religious self-enclosure.</w:t>
      </w:r>
    </w:p>
    <w:p w14:paraId="0284F63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God says:</w:t>
      </w:r>
      <w:r w:rsidRPr="005660B5">
        <w:rPr>
          <w:rFonts w:ascii="Times New Roman" w:eastAsia="Times New Roman" w:hAnsi="Times New Roman" w:cs="Times New Roman"/>
          <w:kern w:val="0"/>
          <w14:ligatures w14:val="none"/>
        </w:rPr>
        <w:br/>
        <w:t>yes, I gather Israel’s outcasts,</w:t>
      </w:r>
      <w:r w:rsidRPr="005660B5">
        <w:rPr>
          <w:rFonts w:ascii="Times New Roman" w:eastAsia="Times New Roman" w:hAnsi="Times New Roman" w:cs="Times New Roman"/>
          <w:kern w:val="0"/>
          <w14:ligatures w14:val="none"/>
        </w:rPr>
        <w:br/>
        <w:t>and I gather others too.</w:t>
      </w:r>
    </w:p>
    <w:p w14:paraId="41E6EF4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true movement of Scripture is not toward a group worshiping itself, but toward God gathering a people for His name from every side.</w:t>
      </w:r>
    </w:p>
    <w:p w14:paraId="5376595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why Jonah is such a searching mirror. Jonah wanted covenant privilege without covenant mercy spilling outward. But God exposes Jonah’s heart.</w:t>
      </w:r>
    </w:p>
    <w:p w14:paraId="7E4DB08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should not I spare Nineveh, that great city…”</w:t>
      </w:r>
      <w:r w:rsidRPr="005660B5">
        <w:rPr>
          <w:rFonts w:ascii="Times New Roman" w:eastAsia="Times New Roman" w:hAnsi="Times New Roman" w:cs="Times New Roman"/>
          <w:kern w:val="0"/>
          <w14:ligatures w14:val="none"/>
        </w:rPr>
        <w:br/>
        <w:t>— Jonah 4:11</w:t>
      </w:r>
    </w:p>
    <w:p w14:paraId="0579E9B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problem with religion at its worst is that it wants God’s gifts without God’s heart.</w:t>
      </w:r>
    </w:p>
    <w:p w14:paraId="3106B2B8"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4. The image of God cuts against pride and contempt</w:t>
      </w:r>
    </w:p>
    <w:p w14:paraId="6903160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Now to your deeper point: image bearers.</w:t>
      </w:r>
    </w:p>
    <w:p w14:paraId="36702A6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opening chapters of Genesis do not begin with Israel. They begin with Adam.</w:t>
      </w:r>
    </w:p>
    <w:p w14:paraId="0817D64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God said, Let us make man in our image, after our likeness…”</w:t>
      </w:r>
      <w:r w:rsidRPr="005660B5">
        <w:rPr>
          <w:rFonts w:ascii="Times New Roman" w:eastAsia="Times New Roman" w:hAnsi="Times New Roman" w:cs="Times New Roman"/>
          <w:kern w:val="0"/>
          <w14:ligatures w14:val="none"/>
        </w:rPr>
        <w:br/>
        <w:t>— Genesis 1:26</w:t>
      </w:r>
    </w:p>
    <w:p w14:paraId="1583933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God created man in his own image…”</w:t>
      </w:r>
      <w:r w:rsidRPr="005660B5">
        <w:rPr>
          <w:rFonts w:ascii="Times New Roman" w:eastAsia="Times New Roman" w:hAnsi="Times New Roman" w:cs="Times New Roman"/>
          <w:kern w:val="0"/>
          <w14:ligatures w14:val="none"/>
        </w:rPr>
        <w:br/>
        <w:t>— Genesis 1:27</w:t>
      </w:r>
    </w:p>
    <w:p w14:paraId="73B2AA3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That means the first great category is not Jew and Gentile.</w:t>
      </w:r>
      <w:r w:rsidRPr="005660B5">
        <w:rPr>
          <w:rFonts w:ascii="Times New Roman" w:eastAsia="Times New Roman" w:hAnsi="Times New Roman" w:cs="Times New Roman"/>
          <w:kern w:val="0"/>
          <w14:ligatures w14:val="none"/>
        </w:rPr>
        <w:br/>
        <w:t>It is image-bearer before God.</w:t>
      </w:r>
    </w:p>
    <w:p w14:paraId="283A1ED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Israel comes later in the story as covenant instrument, not as replacement of humanity itself.</w:t>
      </w:r>
    </w:p>
    <w:p w14:paraId="58BEAE0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if a religion forgets the image of God in man, it will begin to despise, rank, and devalue people in ways that contradict the Creator.</w:t>
      </w:r>
    </w:p>
    <w:p w14:paraId="2626D65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James draws that line very sharply:</w:t>
      </w:r>
    </w:p>
    <w:p w14:paraId="3AF9063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“Therewith bless we God, even the Father; and therewith curse we men, which are made after the similitude of God.”</w:t>
      </w:r>
      <w:r w:rsidRPr="005660B5">
        <w:rPr>
          <w:rFonts w:ascii="Times New Roman" w:eastAsia="Times New Roman" w:hAnsi="Times New Roman" w:cs="Times New Roman"/>
          <w:kern w:val="0"/>
          <w14:ligatures w14:val="none"/>
        </w:rPr>
        <w:br/>
        <w:t>— James 3:9</w:t>
      </w:r>
    </w:p>
    <w:p w14:paraId="7E6F700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major witness. To mistreat image-bearers is not a small social failure. It is an offense against the God whose likeness they bear.</w:t>
      </w:r>
    </w:p>
    <w:p w14:paraId="142A6BEE"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5. The law itself required honor toward the other</w:t>
      </w:r>
    </w:p>
    <w:p w14:paraId="3A7B4EC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Even in Israel’s own covenant order, God did not teach contempt for the outsider.</w:t>
      </w:r>
    </w:p>
    <w:p w14:paraId="2789B61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the stranger that dwelleth with you shall be unto you as one born among you, and thou shalt love him as thyself…”</w:t>
      </w:r>
      <w:r w:rsidRPr="005660B5">
        <w:rPr>
          <w:rFonts w:ascii="Times New Roman" w:eastAsia="Times New Roman" w:hAnsi="Times New Roman" w:cs="Times New Roman"/>
          <w:kern w:val="0"/>
          <w14:ligatures w14:val="none"/>
        </w:rPr>
        <w:br/>
        <w:t>— Leviticus 19:34</w:t>
      </w:r>
    </w:p>
    <w:p w14:paraId="691B074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extraordinary.</w:t>
      </w:r>
    </w:p>
    <w:p w14:paraId="4CF37C8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merely tolerate him.</w:t>
      </w:r>
      <w:r w:rsidRPr="005660B5">
        <w:rPr>
          <w:rFonts w:ascii="Times New Roman" w:eastAsia="Times New Roman" w:hAnsi="Times New Roman" w:cs="Times New Roman"/>
          <w:kern w:val="0"/>
          <w14:ligatures w14:val="none"/>
        </w:rPr>
        <w:br/>
        <w:t>Not merely use him.</w:t>
      </w:r>
      <w:r w:rsidRPr="005660B5">
        <w:rPr>
          <w:rFonts w:ascii="Times New Roman" w:eastAsia="Times New Roman" w:hAnsi="Times New Roman" w:cs="Times New Roman"/>
          <w:kern w:val="0"/>
          <w14:ligatures w14:val="none"/>
        </w:rPr>
        <w:br/>
        <w:t>Love him as thyself.</w:t>
      </w:r>
    </w:p>
    <w:p w14:paraId="33FDD87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Why?</w:t>
      </w:r>
    </w:p>
    <w:p w14:paraId="2C65D2E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ye were strangers in the land of Egypt: I am the LORD your God.”</w:t>
      </w:r>
      <w:r w:rsidRPr="005660B5">
        <w:rPr>
          <w:rFonts w:ascii="Times New Roman" w:eastAsia="Times New Roman" w:hAnsi="Times New Roman" w:cs="Times New Roman"/>
          <w:kern w:val="0"/>
          <w14:ligatures w14:val="none"/>
        </w:rPr>
        <w:br/>
        <w:t>— Leviticus 19:34</w:t>
      </w:r>
    </w:p>
    <w:p w14:paraId="5959A07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YHWH ties the treatment of the outsider to His own name.</w:t>
      </w:r>
    </w:p>
    <w:p w14:paraId="5E6D00C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means love of neighbor and love of stranger are not optional extras. They are measures of whether one actually fears the LORD.</w:t>
      </w:r>
    </w:p>
    <w:p w14:paraId="16C43B3F"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6. The prophets rebuke the religion that forgets justice and mercy</w:t>
      </w:r>
    </w:p>
    <w:p w14:paraId="0121AF0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God’s complaint is never merely ritual error. It is pride, oppression, hardness, and lovelessness.</w:t>
      </w:r>
    </w:p>
    <w:p w14:paraId="0443D8B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“He hath shewed thee, O man, what is good; and what doth the LORD require of thee, but to do justly, and to love mercy, and to walk humbly with thy God?”</w:t>
      </w:r>
      <w:r w:rsidRPr="005660B5">
        <w:rPr>
          <w:rFonts w:ascii="Times New Roman" w:eastAsia="Times New Roman" w:hAnsi="Times New Roman" w:cs="Times New Roman"/>
          <w:kern w:val="0"/>
          <w14:ligatures w14:val="none"/>
        </w:rPr>
        <w:br/>
        <w:t>— Micah 6:8</w:t>
      </w:r>
    </w:p>
    <w:p w14:paraId="39DE8B8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Notice that:</w:t>
      </w:r>
      <w:r w:rsidRPr="005660B5">
        <w:rPr>
          <w:rFonts w:ascii="Times New Roman" w:eastAsia="Times New Roman" w:hAnsi="Times New Roman" w:cs="Times New Roman"/>
          <w:kern w:val="0"/>
          <w14:ligatures w14:val="none"/>
        </w:rPr>
        <w:br/>
        <w:t>not self-exaltation,</w:t>
      </w:r>
      <w:r w:rsidRPr="005660B5">
        <w:rPr>
          <w:rFonts w:ascii="Times New Roman" w:eastAsia="Times New Roman" w:hAnsi="Times New Roman" w:cs="Times New Roman"/>
          <w:kern w:val="0"/>
          <w14:ligatures w14:val="none"/>
        </w:rPr>
        <w:br/>
        <w:t>not ethnic boasting,</w:t>
      </w:r>
      <w:r w:rsidRPr="005660B5">
        <w:rPr>
          <w:rFonts w:ascii="Times New Roman" w:eastAsia="Times New Roman" w:hAnsi="Times New Roman" w:cs="Times New Roman"/>
          <w:kern w:val="0"/>
          <w14:ligatures w14:val="none"/>
        </w:rPr>
        <w:br/>
        <w:t>not ritual centrality for its own sake.</w:t>
      </w:r>
    </w:p>
    <w:p w14:paraId="299C6AB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Justice.</w:t>
      </w:r>
      <w:r w:rsidRPr="005660B5">
        <w:rPr>
          <w:rFonts w:ascii="Times New Roman" w:eastAsia="Times New Roman" w:hAnsi="Times New Roman" w:cs="Times New Roman"/>
          <w:kern w:val="0"/>
          <w14:ligatures w14:val="none"/>
        </w:rPr>
        <w:br/>
        <w:t>Mercy.</w:t>
      </w:r>
      <w:r w:rsidRPr="005660B5">
        <w:rPr>
          <w:rFonts w:ascii="Times New Roman" w:eastAsia="Times New Roman" w:hAnsi="Times New Roman" w:cs="Times New Roman"/>
          <w:kern w:val="0"/>
          <w14:ligatures w14:val="none"/>
        </w:rPr>
        <w:br/>
        <w:t>Humility before God.</w:t>
      </w:r>
    </w:p>
    <w:p w14:paraId="70B785F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Abraham’s own house-thread said the same:</w:t>
      </w:r>
    </w:p>
    <w:p w14:paraId="4B9B1C2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“they shall keep the way of the LORD, to do justice and judgment…”</w:t>
      </w:r>
      <w:r w:rsidRPr="005660B5">
        <w:rPr>
          <w:rFonts w:ascii="Times New Roman" w:eastAsia="Times New Roman" w:hAnsi="Times New Roman" w:cs="Times New Roman"/>
          <w:kern w:val="0"/>
          <w14:ligatures w14:val="none"/>
        </w:rPr>
        <w:br/>
        <w:t>— Genesis 18:19</w:t>
      </w:r>
    </w:p>
    <w:p w14:paraId="1893489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measure was always moral and relational, not merely genealogical.</w:t>
      </w:r>
    </w:p>
    <w:p w14:paraId="65550646"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7. Jesus brings the center back to God’s love and man’s value</w:t>
      </w:r>
    </w:p>
    <w:p w14:paraId="09DE8C7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When Jesus is asked about the great commandment, He does not answer with bloodline prestige.</w:t>
      </w:r>
    </w:p>
    <w:p w14:paraId="39BF6D5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 shalt love the Lord thy God with all thy heart…”</w:t>
      </w:r>
      <w:r w:rsidRPr="005660B5">
        <w:rPr>
          <w:rFonts w:ascii="Times New Roman" w:eastAsia="Times New Roman" w:hAnsi="Times New Roman" w:cs="Times New Roman"/>
          <w:kern w:val="0"/>
          <w14:ligatures w14:val="none"/>
        </w:rPr>
        <w:br/>
        <w:t>— Matthew 22:37</w:t>
      </w:r>
    </w:p>
    <w:p w14:paraId="7FD1D68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w:t>
      </w:r>
    </w:p>
    <w:p w14:paraId="3020D16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 shalt love thy neighbour as thyself.”</w:t>
      </w:r>
      <w:r w:rsidRPr="005660B5">
        <w:rPr>
          <w:rFonts w:ascii="Times New Roman" w:eastAsia="Times New Roman" w:hAnsi="Times New Roman" w:cs="Times New Roman"/>
          <w:kern w:val="0"/>
          <w14:ligatures w14:val="none"/>
        </w:rPr>
        <w:br/>
        <w:t>— Matthew 22:39</w:t>
      </w:r>
    </w:p>
    <w:p w14:paraId="760EA27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w:t>
      </w:r>
    </w:p>
    <w:p w14:paraId="2A7B18E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“On these two commandments hang all the law and the prophets.”</w:t>
      </w:r>
      <w:r w:rsidRPr="005660B5">
        <w:rPr>
          <w:rFonts w:ascii="Times New Roman" w:eastAsia="Times New Roman" w:hAnsi="Times New Roman" w:cs="Times New Roman"/>
          <w:kern w:val="0"/>
          <w14:ligatures w14:val="none"/>
        </w:rPr>
        <w:br/>
        <w:t>— Matthew 22:40</w:t>
      </w:r>
    </w:p>
    <w:p w14:paraId="4F772AF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enormous.</w:t>
      </w:r>
    </w:p>
    <w:p w14:paraId="29B7FF6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whole law and prophets hang on love of God and neighbor.</w:t>
      </w:r>
    </w:p>
    <w:p w14:paraId="12CECD3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when religion becomes self-referential, loveless, and contemptuous, it is not becoming more biblical. It is departing from the very weight of the law and prophets.</w:t>
      </w:r>
    </w:p>
    <w:p w14:paraId="22A2AD6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And Jesus’ parable of the Samaritan makes the point even sharper: the neighbor is not just your in-group. The one who shows mercy is the one nearest the heart of God.</w:t>
      </w:r>
    </w:p>
    <w:p w14:paraId="55E38277"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8. In Christ, superiority collapses without erasing distinction</w:t>
      </w:r>
    </w:p>
    <w:p w14:paraId="1410E99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Paul says:</w:t>
      </w:r>
    </w:p>
    <w:p w14:paraId="67DE484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“There is neither Jew nor Greek… for ye are all one in Christ Jesus.”</w:t>
      </w:r>
      <w:r w:rsidRPr="005660B5">
        <w:rPr>
          <w:rFonts w:ascii="Times New Roman" w:eastAsia="Times New Roman" w:hAnsi="Times New Roman" w:cs="Times New Roman"/>
          <w:kern w:val="0"/>
          <w14:ligatures w14:val="none"/>
        </w:rPr>
        <w:br/>
        <w:t>— Galatians 3:28</w:t>
      </w:r>
    </w:p>
    <w:p w14:paraId="5588BB3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does not mean history disappears or embodied distinctions cease to exist. It means superiority before God is shattered in Christ.</w:t>
      </w:r>
    </w:p>
    <w:p w14:paraId="79840A5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then the church is told:</w:t>
      </w:r>
    </w:p>
    <w:p w14:paraId="598EB7F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honour preferring one another;”</w:t>
      </w:r>
      <w:r w:rsidRPr="005660B5">
        <w:rPr>
          <w:rFonts w:ascii="Times New Roman" w:eastAsia="Times New Roman" w:hAnsi="Times New Roman" w:cs="Times New Roman"/>
          <w:kern w:val="0"/>
          <w14:ligatures w14:val="none"/>
        </w:rPr>
        <w:br/>
        <w:t>— Romans 12:10</w:t>
      </w:r>
    </w:p>
    <w:p w14:paraId="5334C72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w:t>
      </w:r>
    </w:p>
    <w:p w14:paraId="2AC96BD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“Submitting yourselves one to another in the fear of God.”</w:t>
      </w:r>
      <w:r w:rsidRPr="005660B5">
        <w:rPr>
          <w:rFonts w:ascii="Times New Roman" w:eastAsia="Times New Roman" w:hAnsi="Times New Roman" w:cs="Times New Roman"/>
          <w:kern w:val="0"/>
          <w14:ligatures w14:val="none"/>
        </w:rPr>
        <w:br/>
        <w:t>— Ephesians 5:21</w:t>
      </w:r>
    </w:p>
    <w:p w14:paraId="0C3A682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very close to your point.</w:t>
      </w:r>
    </w:p>
    <w:p w14:paraId="37B971B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Honor, respect, esteem, mutual love, and righteous fear of God belong together.</w:t>
      </w:r>
    </w:p>
    <w:p w14:paraId="604D188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Not because all callings are identical.</w:t>
      </w:r>
      <w:r w:rsidRPr="005660B5">
        <w:rPr>
          <w:rFonts w:ascii="Times New Roman" w:eastAsia="Times New Roman" w:hAnsi="Times New Roman" w:cs="Times New Roman"/>
          <w:kern w:val="0"/>
          <w14:ligatures w14:val="none"/>
        </w:rPr>
        <w:br/>
        <w:t>But because all stand under one Lord, and all human beings bear His image.</w:t>
      </w:r>
    </w:p>
    <w:p w14:paraId="08B2EE14"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9. The true center is YHWH revealed in Christ</w:t>
      </w:r>
    </w:p>
    <w:p w14:paraId="5364327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contrast can be stated like this:</w:t>
      </w:r>
    </w:p>
    <w:p w14:paraId="45F181E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False religion says:</w:t>
      </w:r>
      <w:r w:rsidRPr="005660B5">
        <w:rPr>
          <w:rFonts w:ascii="Times New Roman" w:eastAsia="Times New Roman" w:hAnsi="Times New Roman" w:cs="Times New Roman"/>
          <w:kern w:val="0"/>
          <w14:ligatures w14:val="none"/>
        </w:rPr>
        <w:br/>
        <w:t>our bloodline, our system, our tribe, our status, our institution is the center.</w:t>
      </w:r>
    </w:p>
    <w:p w14:paraId="5D1095D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Biblical faith says:</w:t>
      </w:r>
      <w:r w:rsidRPr="005660B5">
        <w:rPr>
          <w:rFonts w:ascii="Times New Roman" w:eastAsia="Times New Roman" w:hAnsi="Times New Roman" w:cs="Times New Roman"/>
          <w:kern w:val="0"/>
          <w14:ligatures w14:val="none"/>
        </w:rPr>
        <w:br/>
        <w:t>YHWH is the center, Christ is the Seed and fulfillment, and human beings are image-bearers to be treated with justice, mercy, and love.</w:t>
      </w:r>
    </w:p>
    <w:p w14:paraId="605131A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False religion turns stewardship into superiority.</w:t>
      </w:r>
      <w:r w:rsidRPr="005660B5">
        <w:rPr>
          <w:rFonts w:ascii="Times New Roman" w:eastAsia="Times New Roman" w:hAnsi="Times New Roman" w:cs="Times New Roman"/>
          <w:kern w:val="0"/>
          <w14:ligatures w14:val="none"/>
        </w:rPr>
        <w:br/>
        <w:t>Biblical faith turns stewardship into service.</w:t>
      </w:r>
    </w:p>
    <w:p w14:paraId="25EB61C9"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False religion feeds contempt.</w:t>
      </w:r>
      <w:r w:rsidRPr="005660B5">
        <w:rPr>
          <w:rFonts w:ascii="Times New Roman" w:eastAsia="Times New Roman" w:hAnsi="Times New Roman" w:cs="Times New Roman"/>
          <w:kern w:val="0"/>
          <w14:ligatures w14:val="none"/>
        </w:rPr>
        <w:br/>
        <w:t>Biblical faith produces humility.</w:t>
      </w:r>
    </w:p>
    <w:p w14:paraId="52132EB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False religion makes others peripheral.</w:t>
      </w:r>
      <w:r w:rsidRPr="005660B5">
        <w:rPr>
          <w:rFonts w:ascii="Times New Roman" w:eastAsia="Times New Roman" w:hAnsi="Times New Roman" w:cs="Times New Roman"/>
          <w:kern w:val="0"/>
          <w14:ligatures w14:val="none"/>
        </w:rPr>
        <w:br/>
        <w:t>Biblical faith says the nations were in God’s merciful purpose all along.</w:t>
      </w:r>
    </w:p>
    <w:p w14:paraId="44F4F6E1" w14:textId="77777777" w:rsidR="005660B5" w:rsidRPr="005660B5" w:rsidRDefault="005660B5" w:rsidP="005660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660B5">
        <w:rPr>
          <w:rFonts w:ascii="Times New Roman" w:eastAsia="Times New Roman" w:hAnsi="Times New Roman" w:cs="Times New Roman"/>
          <w:b/>
          <w:bCs/>
          <w:kern w:val="0"/>
          <w:sz w:val="36"/>
          <w:szCs w:val="36"/>
          <w14:ligatures w14:val="none"/>
        </w:rPr>
        <w:t>10. A careful final formulation</w:t>
      </w:r>
    </w:p>
    <w:p w14:paraId="04AFF70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 would not say “the bloodline is the narrative of the Israeli people” in an absolute sense, because that can sound like Israel’s whole biblical role is reducible to flesh. Scripture gives Israel real covenant history, law, temple, prophets, promises, and Messiah-line significance.</w:t>
      </w:r>
    </w:p>
    <w:p w14:paraId="6DA365A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But I would say this:</w:t>
      </w:r>
    </w:p>
    <w:p w14:paraId="307EDF4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The error is when bloodline, religion, or covenant privilege is treated as the final ground of identity and superiority, rather than as a servant-role in God’s purpose to bless, gather, and renew image-bearers through the one Seed, Christ.</w:t>
      </w:r>
    </w:p>
    <w:p w14:paraId="0E478D9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Then the positive side:</w:t>
      </w:r>
    </w:p>
    <w:p w14:paraId="6A0EBC0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The righteous fear of YHWH is shown not by making ourselves the center, but by loving Him supremely and honoring those made in His image with justice, mercy, humility, and truth.</w:t>
      </w:r>
    </w:p>
    <w:p w14:paraId="525150C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a much cleaner biblical contrast.</w:t>
      </w:r>
    </w:p>
    <w:p w14:paraId="1493FCF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 compact thesis form would be:</w:t>
      </w:r>
    </w:p>
    <w:p w14:paraId="0C5D5FF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Scripture does not center bloodline, tribe, or religious status as ultimate; it centers YHWH’s purpose fulfilled in the one Seed, Christ, and measures true honor of God by faith working through love, justice, mercy, and humble regard for fellow image-bearers.</w:t>
      </w:r>
    </w:p>
    <w:p w14:paraId="75362E7C"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a short reply, who can I listen to in YouTube who shares similar opinions that I can learn from. I only know of Tim Mackie who is mentally stimulating to me, who seeks and discerns deeper, accurate, truths in the Bible.</w:t>
      </w:r>
    </w:p>
    <w:p w14:paraId="3AA2430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I’m checking current YouTube-based options so I only name people who are actually there and likely fit the kind of Bible-threading, literary, and canonical reading you’re after.</w:t>
      </w:r>
    </w:p>
    <w:p w14:paraId="7DF17638"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25s</w:t>
      </w:r>
    </w:p>
    <w:p w14:paraId="3351420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Closest fits I’d point you to:</w:t>
      </w:r>
    </w:p>
    <w:p w14:paraId="4F5EA770" w14:textId="77777777" w:rsidR="005660B5" w:rsidRPr="005660B5" w:rsidRDefault="005660B5" w:rsidP="005660B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Carmen Joy Imes</w:t>
      </w:r>
      <w:r w:rsidRPr="005660B5">
        <w:rPr>
          <w:rFonts w:ascii="Times New Roman" w:eastAsia="Times New Roman" w:hAnsi="Times New Roman" w:cs="Times New Roman"/>
          <w:kern w:val="0"/>
          <w14:ligatures w14:val="none"/>
        </w:rPr>
        <w:t xml:space="preserve"> — probably the nearest match to your </w:t>
      </w:r>
      <w:r w:rsidRPr="005660B5">
        <w:rPr>
          <w:rFonts w:ascii="Times New Roman" w:eastAsia="Times New Roman" w:hAnsi="Times New Roman" w:cs="Times New Roman"/>
          <w:b/>
          <w:bCs/>
          <w:kern w:val="0"/>
          <w14:ligatures w14:val="none"/>
        </w:rPr>
        <w:t>image-bearing / OT-thread / canonical</w:t>
      </w:r>
      <w:r w:rsidRPr="005660B5">
        <w:rPr>
          <w:rFonts w:ascii="Times New Roman" w:eastAsia="Times New Roman" w:hAnsi="Times New Roman" w:cs="Times New Roman"/>
          <w:kern w:val="0"/>
          <w14:ligatures w14:val="none"/>
        </w:rPr>
        <w:t xml:space="preserve"> interest. Her channel is active, and she teaches OT at Biola/Talbot; she also has material specifically on </w:t>
      </w:r>
      <w:r w:rsidRPr="005660B5">
        <w:rPr>
          <w:rFonts w:ascii="Times New Roman" w:eastAsia="Times New Roman" w:hAnsi="Times New Roman" w:cs="Times New Roman"/>
          <w:b/>
          <w:bCs/>
          <w:kern w:val="0"/>
          <w14:ligatures w14:val="none"/>
        </w:rPr>
        <w:t>God’s image</w:t>
      </w:r>
      <w:r w:rsidRPr="005660B5">
        <w:rPr>
          <w:rFonts w:ascii="Times New Roman" w:eastAsia="Times New Roman" w:hAnsi="Times New Roman" w:cs="Times New Roman"/>
          <w:kern w:val="0"/>
          <w14:ligatures w14:val="none"/>
        </w:rPr>
        <w:t xml:space="preserve"> and </w:t>
      </w:r>
      <w:r w:rsidRPr="005660B5">
        <w:rPr>
          <w:rFonts w:ascii="Times New Roman" w:eastAsia="Times New Roman" w:hAnsi="Times New Roman" w:cs="Times New Roman"/>
          <w:b/>
          <w:bCs/>
          <w:kern w:val="0"/>
          <w14:ligatures w14:val="none"/>
        </w:rPr>
        <w:t>God’s family</w:t>
      </w:r>
      <w:r w:rsidRPr="005660B5">
        <w:rPr>
          <w:rFonts w:ascii="Times New Roman" w:eastAsia="Times New Roman" w:hAnsi="Times New Roman" w:cs="Times New Roman"/>
          <w:kern w:val="0"/>
          <w14:ligatures w14:val="none"/>
        </w:rPr>
        <w:t xml:space="preserve">. </w:t>
      </w:r>
    </w:p>
    <w:p w14:paraId="7D4A438F" w14:textId="77777777" w:rsidR="005660B5" w:rsidRPr="005660B5" w:rsidRDefault="005660B5" w:rsidP="005660B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lastRenderedPageBreak/>
        <w:t>Michael Heiser / Naked Bible</w:t>
      </w:r>
      <w:r w:rsidRPr="005660B5">
        <w:rPr>
          <w:rFonts w:ascii="Times New Roman" w:eastAsia="Times New Roman" w:hAnsi="Times New Roman" w:cs="Times New Roman"/>
          <w:kern w:val="0"/>
          <w14:ligatures w14:val="none"/>
        </w:rPr>
        <w:t xml:space="preserve"> — very good for </w:t>
      </w:r>
      <w:r w:rsidRPr="005660B5">
        <w:rPr>
          <w:rFonts w:ascii="Times New Roman" w:eastAsia="Times New Roman" w:hAnsi="Times New Roman" w:cs="Times New Roman"/>
          <w:b/>
          <w:bCs/>
          <w:kern w:val="0"/>
          <w14:ligatures w14:val="none"/>
        </w:rPr>
        <w:t>deep hyperlinking</w:t>
      </w:r>
      <w:r w:rsidRPr="005660B5">
        <w:rPr>
          <w:rFonts w:ascii="Times New Roman" w:eastAsia="Times New Roman" w:hAnsi="Times New Roman" w:cs="Times New Roman"/>
          <w:kern w:val="0"/>
          <w14:ligatures w14:val="none"/>
        </w:rPr>
        <w:t xml:space="preserve">, OT background, and seeing how NT authors use the OT. There is an active YouTube channel with Naked Bible uploads and lots of archived Heiser material. </w:t>
      </w:r>
    </w:p>
    <w:p w14:paraId="250EB6EB" w14:textId="77777777" w:rsidR="005660B5" w:rsidRPr="005660B5" w:rsidRDefault="005660B5" w:rsidP="005660B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N.T. Wright Online</w:t>
      </w:r>
      <w:r w:rsidRPr="005660B5">
        <w:rPr>
          <w:rFonts w:ascii="Times New Roman" w:eastAsia="Times New Roman" w:hAnsi="Times New Roman" w:cs="Times New Roman"/>
          <w:kern w:val="0"/>
          <w14:ligatures w14:val="none"/>
        </w:rPr>
        <w:t xml:space="preserve"> — strong on </w:t>
      </w:r>
      <w:r w:rsidRPr="005660B5">
        <w:rPr>
          <w:rFonts w:ascii="Times New Roman" w:eastAsia="Times New Roman" w:hAnsi="Times New Roman" w:cs="Times New Roman"/>
          <w:b/>
          <w:bCs/>
          <w:kern w:val="0"/>
          <w14:ligatures w14:val="none"/>
        </w:rPr>
        <w:t>big-picture biblical theology</w:t>
      </w:r>
      <w:r w:rsidRPr="005660B5">
        <w:rPr>
          <w:rFonts w:ascii="Times New Roman" w:eastAsia="Times New Roman" w:hAnsi="Times New Roman" w:cs="Times New Roman"/>
          <w:kern w:val="0"/>
          <w14:ligatures w14:val="none"/>
        </w:rPr>
        <w:t xml:space="preserve">, resurrection, kingdom, and fulfillment across the whole Bible. </w:t>
      </w:r>
    </w:p>
    <w:p w14:paraId="408C137D" w14:textId="77777777" w:rsidR="005660B5" w:rsidRPr="005660B5" w:rsidRDefault="005660B5" w:rsidP="005660B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BibleProject / Tim Mackie Archives</w:t>
      </w:r>
      <w:r w:rsidRPr="005660B5">
        <w:rPr>
          <w:rFonts w:ascii="Times New Roman" w:eastAsia="Times New Roman" w:hAnsi="Times New Roman" w:cs="Times New Roman"/>
          <w:kern w:val="0"/>
          <w14:ligatures w14:val="none"/>
        </w:rPr>
        <w:t xml:space="preserve"> — since you already like Mackie, the official BibleProject channel plus the Tim Mackie archives will give you much more long-form material. </w:t>
      </w:r>
    </w:p>
    <w:p w14:paraId="58D46C2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My two best bets for you are </w:t>
      </w:r>
      <w:r w:rsidRPr="005660B5">
        <w:rPr>
          <w:rFonts w:ascii="Times New Roman" w:eastAsia="Times New Roman" w:hAnsi="Times New Roman" w:cs="Times New Roman"/>
          <w:b/>
          <w:bCs/>
          <w:kern w:val="0"/>
          <w14:ligatures w14:val="none"/>
        </w:rPr>
        <w:t>Carmen Joy Imes</w:t>
      </w:r>
      <w:r w:rsidRPr="005660B5">
        <w:rPr>
          <w:rFonts w:ascii="Times New Roman" w:eastAsia="Times New Roman" w:hAnsi="Times New Roman" w:cs="Times New Roman"/>
          <w:kern w:val="0"/>
          <w14:ligatures w14:val="none"/>
        </w:rPr>
        <w:t xml:space="preserve"> and </w:t>
      </w:r>
      <w:r w:rsidRPr="005660B5">
        <w:rPr>
          <w:rFonts w:ascii="Times New Roman" w:eastAsia="Times New Roman" w:hAnsi="Times New Roman" w:cs="Times New Roman"/>
          <w:b/>
          <w:bCs/>
          <w:kern w:val="0"/>
          <w14:ligatures w14:val="none"/>
        </w:rPr>
        <w:t>Michael Heiser</w:t>
      </w:r>
      <w:r w:rsidRPr="005660B5">
        <w:rPr>
          <w:rFonts w:ascii="Times New Roman" w:eastAsia="Times New Roman" w:hAnsi="Times New Roman" w:cs="Times New Roman"/>
          <w:kern w:val="0"/>
          <w14:ligatures w14:val="none"/>
        </w:rPr>
        <w:t>.</w:t>
      </w:r>
    </w:p>
    <w:p w14:paraId="684570BA"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“Biblical faith says the nations were in God’s merciful purpose all along.” You made that statement, and it is a belief of mine. Why does this concept seem foreign? Is it because of dominant narrative, and overlooking the glimpses of the nations; because the Old Testament does “zoom in” on Israel, and nations tend to be “aggressors”, and likened to “bad guys and villains”, but western culture can justify ourselves, that we don’t see ourselves like the other nations, when I. Fact we are just like the other nations; and all nations, including the line of Abraham are guilty of the same things.</w:t>
      </w:r>
    </w:p>
    <w:p w14:paraId="4B026CA2" w14:textId="77777777" w:rsidR="005660B5" w:rsidRPr="005660B5" w:rsidRDefault="005660B5" w:rsidP="005660B5">
      <w:pPr>
        <w:spacing w:after="0"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Thought for 14s</w:t>
      </w:r>
    </w:p>
    <w:p w14:paraId="370E4D4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Yes. I think that is a big part of why it feels foreign.</w:t>
      </w:r>
    </w:p>
    <w:p w14:paraId="3AB69E9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It seems foreign mostly because the Bible’s </w:t>
      </w:r>
      <w:r w:rsidRPr="005660B5">
        <w:rPr>
          <w:rFonts w:ascii="Times New Roman" w:eastAsia="Times New Roman" w:hAnsi="Times New Roman" w:cs="Times New Roman"/>
          <w:b/>
          <w:bCs/>
          <w:kern w:val="0"/>
          <w14:ligatures w14:val="none"/>
        </w:rPr>
        <w:t>camera zooms in on Israel</w:t>
      </w:r>
      <w:r w:rsidRPr="005660B5">
        <w:rPr>
          <w:rFonts w:ascii="Times New Roman" w:eastAsia="Times New Roman" w:hAnsi="Times New Roman" w:cs="Times New Roman"/>
          <w:kern w:val="0"/>
          <w14:ligatures w14:val="none"/>
        </w:rPr>
        <w:t xml:space="preserve">, while God’s </w:t>
      </w:r>
      <w:r w:rsidRPr="005660B5">
        <w:rPr>
          <w:rFonts w:ascii="Times New Roman" w:eastAsia="Times New Roman" w:hAnsi="Times New Roman" w:cs="Times New Roman"/>
          <w:b/>
          <w:bCs/>
          <w:kern w:val="0"/>
          <w14:ligatures w14:val="none"/>
        </w:rPr>
        <w:t>purpose is wider than the camera frame</w:t>
      </w:r>
      <w:r w:rsidRPr="005660B5">
        <w:rPr>
          <w:rFonts w:ascii="Times New Roman" w:eastAsia="Times New Roman" w:hAnsi="Times New Roman" w:cs="Times New Roman"/>
          <w:kern w:val="0"/>
          <w14:ligatures w14:val="none"/>
        </w:rPr>
        <w:t>.</w:t>
      </w:r>
    </w:p>
    <w:p w14:paraId="0AEFCB60"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Israel is the covenant line, the promise vessel, the nation through whom the Seed would come. So the story spends a lot of time there. That zoom-in can make readers feel like Israel is the final center, when really Israel is the </w:t>
      </w:r>
      <w:r w:rsidRPr="005660B5">
        <w:rPr>
          <w:rFonts w:ascii="Times New Roman" w:eastAsia="Times New Roman" w:hAnsi="Times New Roman" w:cs="Times New Roman"/>
          <w:b/>
          <w:bCs/>
          <w:kern w:val="0"/>
          <w14:ligatures w14:val="none"/>
        </w:rPr>
        <w:t>chosen instrument</w:t>
      </w:r>
      <w:r w:rsidRPr="005660B5">
        <w:rPr>
          <w:rFonts w:ascii="Times New Roman" w:eastAsia="Times New Roman" w:hAnsi="Times New Roman" w:cs="Times New Roman"/>
          <w:kern w:val="0"/>
          <w14:ligatures w14:val="none"/>
        </w:rPr>
        <w:t xml:space="preserve"> in a larger mercy plan.</w:t>
      </w:r>
    </w:p>
    <w:p w14:paraId="2C59C94A"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larger plan was there from the start:</w:t>
      </w:r>
    </w:p>
    <w:p w14:paraId="0B8BE43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“In thee shall all families of the earth be blessed.”</w:t>
      </w:r>
      <w:r w:rsidRPr="005660B5">
        <w:rPr>
          <w:rFonts w:ascii="Times New Roman" w:eastAsia="Times New Roman" w:hAnsi="Times New Roman" w:cs="Times New Roman"/>
          <w:kern w:val="0"/>
          <w14:ligatures w14:val="none"/>
        </w:rPr>
        <w:br/>
        <w:t>— Genesis 12:3</w:t>
      </w:r>
    </w:p>
    <w:p w14:paraId="10BDEA2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in thy seed shall all the nations of the earth be blessed…”</w:t>
      </w:r>
      <w:r w:rsidRPr="005660B5">
        <w:rPr>
          <w:rFonts w:ascii="Times New Roman" w:eastAsia="Times New Roman" w:hAnsi="Times New Roman" w:cs="Times New Roman"/>
          <w:kern w:val="0"/>
          <w14:ligatures w14:val="none"/>
        </w:rPr>
        <w:br/>
        <w:t>— Genesis 22:18</w:t>
      </w:r>
    </w:p>
    <w:p w14:paraId="60CC45B6"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So yes, the dominant reading problem is often this: people confuse the </w:t>
      </w:r>
      <w:r w:rsidRPr="005660B5">
        <w:rPr>
          <w:rFonts w:ascii="Times New Roman" w:eastAsia="Times New Roman" w:hAnsi="Times New Roman" w:cs="Times New Roman"/>
          <w:b/>
          <w:bCs/>
          <w:kern w:val="0"/>
          <w14:ligatures w14:val="none"/>
        </w:rPr>
        <w:t>line of promise</w:t>
      </w:r>
      <w:r w:rsidRPr="005660B5">
        <w:rPr>
          <w:rFonts w:ascii="Times New Roman" w:eastAsia="Times New Roman" w:hAnsi="Times New Roman" w:cs="Times New Roman"/>
          <w:kern w:val="0"/>
          <w14:ligatures w14:val="none"/>
        </w:rPr>
        <w:t xml:space="preserve"> with the </w:t>
      </w:r>
      <w:r w:rsidRPr="005660B5">
        <w:rPr>
          <w:rFonts w:ascii="Times New Roman" w:eastAsia="Times New Roman" w:hAnsi="Times New Roman" w:cs="Times New Roman"/>
          <w:b/>
          <w:bCs/>
          <w:kern w:val="0"/>
          <w14:ligatures w14:val="none"/>
        </w:rPr>
        <w:t>final object of mercy</w:t>
      </w:r>
      <w:r w:rsidRPr="005660B5">
        <w:rPr>
          <w:rFonts w:ascii="Times New Roman" w:eastAsia="Times New Roman" w:hAnsi="Times New Roman" w:cs="Times New Roman"/>
          <w:kern w:val="0"/>
          <w14:ligatures w14:val="none"/>
        </w:rPr>
        <w:t>.</w:t>
      </w:r>
    </w:p>
    <w:p w14:paraId="179B40C5"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Another reason it feels foreign is that the nations are often on the page as enemies, invaders, idolaters, or oppressors. That makes them memorable as threats. But that is partly because the narrative often shows them where they intersect Israel’s covenant history. The story is not saying, “Israel good, nations bad.” It is showing the covenant line under pressure. When the Bible steps back and gives God’s larger purpose, the nations are there again and again.</w:t>
      </w:r>
    </w:p>
    <w:p w14:paraId="3A107D6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For example:</w:t>
      </w:r>
    </w:p>
    <w:p w14:paraId="25A7252B"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a mixed multitude went up also with them…”</w:t>
      </w:r>
      <w:r w:rsidRPr="005660B5">
        <w:rPr>
          <w:rFonts w:ascii="Times New Roman" w:eastAsia="Times New Roman" w:hAnsi="Times New Roman" w:cs="Times New Roman"/>
          <w:kern w:val="0"/>
          <w14:ligatures w14:val="none"/>
        </w:rPr>
        <w:br/>
        <w:t>— Exodus 12:38</w:t>
      </w:r>
    </w:p>
    <w:p w14:paraId="1849B32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stranger that dwelleth with you shall be unto you as one born among you, and thou shalt love him as thyself…”</w:t>
      </w:r>
      <w:r w:rsidRPr="005660B5">
        <w:rPr>
          <w:rFonts w:ascii="Times New Roman" w:eastAsia="Times New Roman" w:hAnsi="Times New Roman" w:cs="Times New Roman"/>
          <w:kern w:val="0"/>
          <w14:ligatures w14:val="none"/>
        </w:rPr>
        <w:br/>
        <w:t>— Leviticus 19:34</w:t>
      </w:r>
    </w:p>
    <w:p w14:paraId="5E6B5C9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“Moreover concerning a stranger, that is not of thy people Israel… Hear thou in heaven… that all people of the earth may know thy name…”</w:t>
      </w:r>
      <w:r w:rsidRPr="005660B5">
        <w:rPr>
          <w:rFonts w:ascii="Times New Roman" w:eastAsia="Times New Roman" w:hAnsi="Times New Roman" w:cs="Times New Roman"/>
          <w:kern w:val="0"/>
          <w14:ligatures w14:val="none"/>
        </w:rPr>
        <w:br/>
        <w:t>— 1 Kings 8:41–43</w:t>
      </w:r>
    </w:p>
    <w:p w14:paraId="57CB5914"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“It is a light thing that thou shouldest be my servant to raise up the tribes of Jacob… I will also give thee for a light to the Gentiles…”</w:t>
      </w:r>
      <w:r w:rsidRPr="005660B5">
        <w:rPr>
          <w:rFonts w:ascii="Times New Roman" w:eastAsia="Times New Roman" w:hAnsi="Times New Roman" w:cs="Times New Roman"/>
          <w:kern w:val="0"/>
          <w14:ligatures w14:val="none"/>
        </w:rPr>
        <w:br/>
        <w:t>— Isaiah 49:6</w:t>
      </w:r>
    </w:p>
    <w:p w14:paraId="2F2540C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Lord GOD which gathereth the outcasts of Israel saith, Yet will I gather others to him…”</w:t>
      </w:r>
      <w:r w:rsidRPr="005660B5">
        <w:rPr>
          <w:rFonts w:ascii="Times New Roman" w:eastAsia="Times New Roman" w:hAnsi="Times New Roman" w:cs="Times New Roman"/>
          <w:kern w:val="0"/>
          <w14:ligatures w14:val="none"/>
        </w:rPr>
        <w:br/>
        <w:t>— Isaiah 56:8</w:t>
      </w:r>
    </w:p>
    <w:p w14:paraId="4332534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should not I spare Nineveh, that great city…”</w:t>
      </w:r>
      <w:r w:rsidRPr="005660B5">
        <w:rPr>
          <w:rFonts w:ascii="Times New Roman" w:eastAsia="Times New Roman" w:hAnsi="Times New Roman" w:cs="Times New Roman"/>
          <w:kern w:val="0"/>
          <w14:ligatures w14:val="none"/>
        </w:rPr>
        <w:br/>
        <w:t>— Jonah 4:11</w:t>
      </w:r>
    </w:p>
    <w:p w14:paraId="7CB1ADD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the mercy clues are not rare. They are just often quieter than the war scenes and judgment scenes.</w:t>
      </w:r>
    </w:p>
    <w:p w14:paraId="47673C9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And yes, Western readers often make another mistake: we instinctively cast ourselves as Israel, the insiders, the “good side,” instead of reading humbly enough to realize that we are often much more like Egypt, Nineveh, Babylon, or the rebellious crowd. That blinds us.</w:t>
      </w:r>
    </w:p>
    <w:p w14:paraId="5E8D4AB2"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Paul levels that pride:</w:t>
      </w:r>
    </w:p>
    <w:p w14:paraId="6D776B9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there is no difference: For all have sinned, and come short of the glory of God.”</w:t>
      </w:r>
      <w:r w:rsidRPr="005660B5">
        <w:rPr>
          <w:rFonts w:ascii="Times New Roman" w:eastAsia="Times New Roman" w:hAnsi="Times New Roman" w:cs="Times New Roman"/>
          <w:kern w:val="0"/>
          <w14:ligatures w14:val="none"/>
        </w:rPr>
        <w:br/>
        <w:t>— Romans 3:22–23</w:t>
      </w:r>
    </w:p>
    <w:p w14:paraId="1966C93C"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So I think your statement is right: all nations are guilty, and that includes Abraham’s line in the flesh. Scripture says that too.</w:t>
      </w:r>
    </w:p>
    <w:p w14:paraId="1742CCC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“They are all gone aside, they are all together become filthy…”</w:t>
      </w:r>
      <w:r w:rsidRPr="005660B5">
        <w:rPr>
          <w:rFonts w:ascii="Times New Roman" w:eastAsia="Times New Roman" w:hAnsi="Times New Roman" w:cs="Times New Roman"/>
          <w:kern w:val="0"/>
          <w14:ligatures w14:val="none"/>
        </w:rPr>
        <w:br/>
        <w:t>— Psalm 14:3</w:t>
      </w:r>
    </w:p>
    <w:p w14:paraId="78B5C64D"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“For they are not all Israel, which are of Israel:”</w:t>
      </w:r>
      <w:r w:rsidRPr="005660B5">
        <w:rPr>
          <w:rFonts w:ascii="Times New Roman" w:eastAsia="Times New Roman" w:hAnsi="Times New Roman" w:cs="Times New Roman"/>
          <w:kern w:val="0"/>
          <w14:ligatures w14:val="none"/>
        </w:rPr>
        <w:br/>
        <w:t>— Romans 9:6</w:t>
      </w:r>
    </w:p>
    <w:p w14:paraId="70856F08"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 xml:space="preserve">So the real divide in Scripture is not finally </w:t>
      </w:r>
      <w:r w:rsidRPr="005660B5">
        <w:rPr>
          <w:rFonts w:ascii="Times New Roman" w:eastAsia="Times New Roman" w:hAnsi="Times New Roman" w:cs="Times New Roman"/>
          <w:b/>
          <w:bCs/>
          <w:kern w:val="0"/>
          <w14:ligatures w14:val="none"/>
        </w:rPr>
        <w:t>Israelite vs nation</w:t>
      </w:r>
      <w:r w:rsidRPr="005660B5">
        <w:rPr>
          <w:rFonts w:ascii="Times New Roman" w:eastAsia="Times New Roman" w:hAnsi="Times New Roman" w:cs="Times New Roman"/>
          <w:kern w:val="0"/>
          <w14:ligatures w14:val="none"/>
        </w:rPr>
        <w:t xml:space="preserve">, but </w:t>
      </w:r>
      <w:r w:rsidRPr="005660B5">
        <w:rPr>
          <w:rFonts w:ascii="Times New Roman" w:eastAsia="Times New Roman" w:hAnsi="Times New Roman" w:cs="Times New Roman"/>
          <w:b/>
          <w:bCs/>
          <w:kern w:val="0"/>
          <w14:ligatures w14:val="none"/>
        </w:rPr>
        <w:t>faith vs unbelief</w:t>
      </w:r>
      <w:r w:rsidRPr="005660B5">
        <w:rPr>
          <w:rFonts w:ascii="Times New Roman" w:eastAsia="Times New Roman" w:hAnsi="Times New Roman" w:cs="Times New Roman"/>
          <w:kern w:val="0"/>
          <w14:ligatures w14:val="none"/>
        </w:rPr>
        <w:t xml:space="preserve">, </w:t>
      </w:r>
      <w:r w:rsidRPr="005660B5">
        <w:rPr>
          <w:rFonts w:ascii="Times New Roman" w:eastAsia="Times New Roman" w:hAnsi="Times New Roman" w:cs="Times New Roman"/>
          <w:b/>
          <w:bCs/>
          <w:kern w:val="0"/>
          <w14:ligatures w14:val="none"/>
        </w:rPr>
        <w:t>hearing vs refusing</w:t>
      </w:r>
      <w:r w:rsidRPr="005660B5">
        <w:rPr>
          <w:rFonts w:ascii="Times New Roman" w:eastAsia="Times New Roman" w:hAnsi="Times New Roman" w:cs="Times New Roman"/>
          <w:kern w:val="0"/>
          <w14:ligatures w14:val="none"/>
        </w:rPr>
        <w:t xml:space="preserve">, </w:t>
      </w:r>
      <w:r w:rsidRPr="005660B5">
        <w:rPr>
          <w:rFonts w:ascii="Times New Roman" w:eastAsia="Times New Roman" w:hAnsi="Times New Roman" w:cs="Times New Roman"/>
          <w:b/>
          <w:bCs/>
          <w:kern w:val="0"/>
          <w14:ligatures w14:val="none"/>
        </w:rPr>
        <w:t>life vs death</w:t>
      </w:r>
      <w:r w:rsidRPr="005660B5">
        <w:rPr>
          <w:rFonts w:ascii="Times New Roman" w:eastAsia="Times New Roman" w:hAnsi="Times New Roman" w:cs="Times New Roman"/>
          <w:kern w:val="0"/>
          <w14:ligatures w14:val="none"/>
        </w:rPr>
        <w:t xml:space="preserve">, </w:t>
      </w:r>
      <w:r w:rsidRPr="005660B5">
        <w:rPr>
          <w:rFonts w:ascii="Times New Roman" w:eastAsia="Times New Roman" w:hAnsi="Times New Roman" w:cs="Times New Roman"/>
          <w:b/>
          <w:bCs/>
          <w:kern w:val="0"/>
          <w14:ligatures w14:val="none"/>
        </w:rPr>
        <w:t>of God vs not hearing God’s words</w:t>
      </w:r>
      <w:r w:rsidRPr="005660B5">
        <w:rPr>
          <w:rFonts w:ascii="Times New Roman" w:eastAsia="Times New Roman" w:hAnsi="Times New Roman" w:cs="Times New Roman"/>
          <w:kern w:val="0"/>
          <w14:ligatures w14:val="none"/>
        </w:rPr>
        <w:t>.</w:t>
      </w:r>
    </w:p>
    <w:p w14:paraId="4A0177DF"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lastRenderedPageBreak/>
        <w:t>“He that is of God heareth God’s words…”</w:t>
      </w:r>
      <w:r w:rsidRPr="005660B5">
        <w:rPr>
          <w:rFonts w:ascii="Times New Roman" w:eastAsia="Times New Roman" w:hAnsi="Times New Roman" w:cs="Times New Roman"/>
          <w:kern w:val="0"/>
          <w14:ligatures w14:val="none"/>
        </w:rPr>
        <w:br/>
        <w:t>— John 8:47</w:t>
      </w:r>
    </w:p>
    <w:p w14:paraId="35608A7E"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That is why the mercy-to-the-nations theme feels foreign:</w:t>
      </w:r>
      <w:r w:rsidRPr="005660B5">
        <w:rPr>
          <w:rFonts w:ascii="Times New Roman" w:eastAsia="Times New Roman" w:hAnsi="Times New Roman" w:cs="Times New Roman"/>
          <w:kern w:val="0"/>
          <w14:ligatures w14:val="none"/>
        </w:rPr>
        <w:br/>
        <w:t>human pride likes a story where “our group” is central and superior.</w:t>
      </w:r>
      <w:r w:rsidRPr="005660B5">
        <w:rPr>
          <w:rFonts w:ascii="Times New Roman" w:eastAsia="Times New Roman" w:hAnsi="Times New Roman" w:cs="Times New Roman"/>
          <w:kern w:val="0"/>
          <w14:ligatures w14:val="none"/>
        </w:rPr>
        <w:br/>
        <w:t>But the Bible keeps breaking that idol.</w:t>
      </w:r>
    </w:p>
    <w:p w14:paraId="53ADCD81"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sharper way to say it is:</w:t>
      </w:r>
    </w:p>
    <w:p w14:paraId="4DB19D8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The Old Testament zooms in on Israel because the promised Seed comes through that line, but the moral problem is universal, the guilt is universal, and the mercy purpose was always wider than Israel alone.</w:t>
      </w:r>
    </w:p>
    <w:p w14:paraId="31F487A7"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kern w:val="0"/>
          <w14:ligatures w14:val="none"/>
        </w:rPr>
        <w:t>One sentence summary:</w:t>
      </w:r>
    </w:p>
    <w:p w14:paraId="0D04DC13" w14:textId="77777777" w:rsidR="005660B5" w:rsidRPr="005660B5" w:rsidRDefault="005660B5" w:rsidP="005660B5">
      <w:pPr>
        <w:spacing w:before="100" w:beforeAutospacing="1" w:after="100" w:afterAutospacing="1" w:line="240" w:lineRule="auto"/>
        <w:rPr>
          <w:rFonts w:ascii="Times New Roman" w:eastAsia="Times New Roman" w:hAnsi="Times New Roman" w:cs="Times New Roman"/>
          <w:kern w:val="0"/>
          <w14:ligatures w14:val="none"/>
        </w:rPr>
      </w:pPr>
      <w:r w:rsidRPr="005660B5">
        <w:rPr>
          <w:rFonts w:ascii="Times New Roman" w:eastAsia="Times New Roman" w:hAnsi="Times New Roman" w:cs="Times New Roman"/>
          <w:b/>
          <w:bCs/>
          <w:kern w:val="0"/>
          <w14:ligatures w14:val="none"/>
        </w:rPr>
        <w:t>It feels foreign because readers often mistake the Bible’s covenant camera-focus on Israel for God’s ultimate mercy boundary, and pride prefers insider stories over the humbling truth that all nations alike are guilty and all mercy comes from God alone.</w:t>
      </w:r>
    </w:p>
    <w:p w14:paraId="5A37FDBA" w14:textId="77777777" w:rsidR="005660B5" w:rsidRDefault="005660B5"/>
    <w:sectPr w:rsidR="005660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40EBF"/>
    <w:multiLevelType w:val="multilevel"/>
    <w:tmpl w:val="C706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7544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0B5"/>
    <w:rsid w:val="005660B5"/>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F99E6"/>
  <w15:chartTrackingRefBased/>
  <w15:docId w15:val="{BEDEBAE6-F094-4A28-9D8E-BE30F4ADC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6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0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60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60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0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0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0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0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0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0B5"/>
    <w:rPr>
      <w:rFonts w:eastAsiaTheme="majorEastAsia" w:cstheme="majorBidi"/>
      <w:color w:val="272727" w:themeColor="text1" w:themeTint="D8"/>
    </w:rPr>
  </w:style>
  <w:style w:type="paragraph" w:styleId="Title">
    <w:name w:val="Title"/>
    <w:basedOn w:val="Normal"/>
    <w:next w:val="Normal"/>
    <w:link w:val="TitleChar"/>
    <w:uiPriority w:val="10"/>
    <w:qFormat/>
    <w:rsid w:val="00566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0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0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60B5"/>
    <w:rPr>
      <w:i/>
      <w:iCs/>
      <w:color w:val="404040" w:themeColor="text1" w:themeTint="BF"/>
    </w:rPr>
  </w:style>
  <w:style w:type="paragraph" w:styleId="ListParagraph">
    <w:name w:val="List Paragraph"/>
    <w:basedOn w:val="Normal"/>
    <w:uiPriority w:val="34"/>
    <w:qFormat/>
    <w:rsid w:val="005660B5"/>
    <w:pPr>
      <w:ind w:left="720"/>
      <w:contextualSpacing/>
    </w:pPr>
  </w:style>
  <w:style w:type="character" w:styleId="IntenseEmphasis">
    <w:name w:val="Intense Emphasis"/>
    <w:basedOn w:val="DefaultParagraphFont"/>
    <w:uiPriority w:val="21"/>
    <w:qFormat/>
    <w:rsid w:val="005660B5"/>
    <w:rPr>
      <w:i/>
      <w:iCs/>
      <w:color w:val="0F4761" w:themeColor="accent1" w:themeShade="BF"/>
    </w:rPr>
  </w:style>
  <w:style w:type="paragraph" w:styleId="IntenseQuote">
    <w:name w:val="Intense Quote"/>
    <w:basedOn w:val="Normal"/>
    <w:next w:val="Normal"/>
    <w:link w:val="IntenseQuoteChar"/>
    <w:uiPriority w:val="30"/>
    <w:qFormat/>
    <w:rsid w:val="00566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0B5"/>
    <w:rPr>
      <w:i/>
      <w:iCs/>
      <w:color w:val="0F4761" w:themeColor="accent1" w:themeShade="BF"/>
    </w:rPr>
  </w:style>
  <w:style w:type="character" w:styleId="IntenseReference">
    <w:name w:val="Intense Reference"/>
    <w:basedOn w:val="DefaultParagraphFont"/>
    <w:uiPriority w:val="32"/>
    <w:qFormat/>
    <w:rsid w:val="005660B5"/>
    <w:rPr>
      <w:b/>
      <w:bCs/>
      <w:smallCaps/>
      <w:color w:val="0F4761" w:themeColor="accent1" w:themeShade="BF"/>
      <w:spacing w:val="5"/>
    </w:rPr>
  </w:style>
  <w:style w:type="numbering" w:customStyle="1" w:styleId="NoList1">
    <w:name w:val="No List1"/>
    <w:next w:val="NoList"/>
    <w:uiPriority w:val="99"/>
    <w:semiHidden/>
    <w:unhideWhenUsed/>
    <w:rsid w:val="005660B5"/>
  </w:style>
  <w:style w:type="paragraph" w:customStyle="1" w:styleId="msonormal0">
    <w:name w:val="msonormal"/>
    <w:basedOn w:val="Normal"/>
    <w:rsid w:val="005660B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5660B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660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15503</Words>
  <Characters>73022</Characters>
  <Application>Microsoft Office Word</Application>
  <DocSecurity>0</DocSecurity>
  <Lines>1738</Lines>
  <Paragraphs>1079</Paragraphs>
  <ScaleCrop>false</ScaleCrop>
  <Company/>
  <LinksUpToDate>false</LinksUpToDate>
  <CharactersWithSpaces>87446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2026-06-05T00:57:00Z</dcterms:created>
  <dcterms:modified xsi:type="dcterms:W3CDTF">2026-06-05T00:58:00Z</dcterms:modified>
</cp:coreProperties>
</file>